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632" w:type="pct"/>
        <w:tblBorders>
          <w:insideH w:val="single" w:sz="4" w:space="0" w:color="auto"/>
          <w:insideV w:val="single" w:sz="4" w:space="0" w:color="auto"/>
        </w:tblBorders>
        <w:tblLayout w:type="fixed"/>
        <w:tblCellMar>
          <w:left w:w="0" w:type="dxa"/>
        </w:tblCellMar>
        <w:tblLook w:val="01E0" w:firstRow="1" w:lastRow="1" w:firstColumn="1" w:lastColumn="1" w:noHBand="0" w:noVBand="0"/>
      </w:tblPr>
      <w:tblGrid>
        <w:gridCol w:w="9816"/>
      </w:tblGrid>
      <w:tr w:rsidR="004F339F" w:rsidRPr="00767E94" w:rsidTr="001B7A64">
        <w:trPr>
          <w:trHeight w:val="529"/>
        </w:trPr>
        <w:tc>
          <w:tcPr>
            <w:tcW w:w="5000" w:type="pct"/>
            <w:tcBorders>
              <w:top w:val="nil"/>
              <w:bottom w:val="nil"/>
              <w:right w:val="nil"/>
            </w:tcBorders>
            <w:shd w:val="clear" w:color="auto" w:fill="auto"/>
          </w:tcPr>
          <w:p w:rsidR="00A21555" w:rsidRPr="00767E94" w:rsidRDefault="00DF7393" w:rsidP="00DF7393">
            <w:pPr>
              <w:spacing w:after="100" w:afterAutospacing="1"/>
              <w:ind w:right="317"/>
              <w:rPr>
                <w:sz w:val="44"/>
              </w:rPr>
            </w:pPr>
            <w:r w:rsidRPr="00767E94">
              <w:rPr>
                <w:sz w:val="44"/>
              </w:rPr>
              <w:t>Local Law Amendment</w:t>
            </w:r>
            <w:r w:rsidR="007F65B9" w:rsidRPr="00767E94">
              <w:rPr>
                <w:sz w:val="44"/>
              </w:rPr>
              <w:t>s</w:t>
            </w:r>
            <w:r w:rsidRPr="00767E94">
              <w:rPr>
                <w:sz w:val="44"/>
              </w:rPr>
              <w:t xml:space="preserve"> – </w:t>
            </w:r>
            <w:r w:rsidR="00B57E45" w:rsidRPr="00767E94">
              <w:rPr>
                <w:sz w:val="44"/>
              </w:rPr>
              <w:t>Administration</w:t>
            </w:r>
            <w:r w:rsidR="00CA261B" w:rsidRPr="00767E94">
              <w:rPr>
                <w:sz w:val="44"/>
              </w:rPr>
              <w:t xml:space="preserve"> 201</w:t>
            </w:r>
            <w:r w:rsidR="00AF5AE9" w:rsidRPr="00767E94">
              <w:rPr>
                <w:sz w:val="44"/>
              </w:rPr>
              <w:t>6</w:t>
            </w:r>
          </w:p>
          <w:p w:rsidR="00C53458" w:rsidRPr="00767E94" w:rsidRDefault="00C53458" w:rsidP="00767E94">
            <w:pPr>
              <w:pStyle w:val="NormalWeb"/>
              <w:shd w:val="clear" w:color="auto" w:fill="FFFFFF"/>
              <w:spacing w:before="0" w:beforeAutospacing="0" w:after="150" w:afterAutospacing="0" w:line="300" w:lineRule="atLeast"/>
              <w:rPr>
                <w:rFonts w:ascii="Arial" w:hAnsi="Arial" w:cs="Arial"/>
                <w:b/>
                <w:bCs/>
                <w:color w:val="333333"/>
                <w:sz w:val="21"/>
                <w:szCs w:val="21"/>
              </w:rPr>
            </w:pPr>
            <w:r w:rsidRPr="00767E94">
              <w:rPr>
                <w:rFonts w:ascii="Arial" w:hAnsi="Arial" w:cs="Arial"/>
                <w:b/>
                <w:bCs/>
                <w:color w:val="333333"/>
                <w:sz w:val="21"/>
                <w:szCs w:val="21"/>
              </w:rPr>
              <w:t xml:space="preserve">The City of Gold Coast (City) is responsible for </w:t>
            </w:r>
            <w:r w:rsidR="00B57E45" w:rsidRPr="00767E94">
              <w:rPr>
                <w:rFonts w:ascii="Arial" w:hAnsi="Arial" w:cs="Arial"/>
                <w:b/>
                <w:bCs/>
                <w:color w:val="333333"/>
                <w:sz w:val="21"/>
                <w:szCs w:val="21"/>
              </w:rPr>
              <w:t xml:space="preserve">protecting the safety and amenity of city residents and visitors from the adverse effects of behaviours that contravene local laws in public places (other than roads) and provide for an efficient and effective response to breaches of the local laws. </w:t>
            </w:r>
          </w:p>
          <w:p w:rsidR="00AE10B1" w:rsidRPr="00767E94" w:rsidRDefault="00AE10B1" w:rsidP="00AE10B1">
            <w:pPr>
              <w:pStyle w:val="NormalWeb"/>
              <w:shd w:val="clear" w:color="auto" w:fill="FFFFFF"/>
              <w:spacing w:before="0" w:beforeAutospacing="0" w:after="150" w:afterAutospacing="0" w:line="300" w:lineRule="atLeast"/>
              <w:rPr>
                <w:rFonts w:ascii="Arial" w:hAnsi="Arial" w:cs="Arial"/>
                <w:color w:val="333333"/>
                <w:sz w:val="21"/>
                <w:szCs w:val="21"/>
              </w:rPr>
            </w:pPr>
            <w:r w:rsidRPr="00767E94">
              <w:rPr>
                <w:rFonts w:ascii="Arial" w:hAnsi="Arial" w:cs="Arial"/>
                <w:color w:val="333333"/>
                <w:sz w:val="21"/>
                <w:szCs w:val="21"/>
              </w:rPr>
              <w:t>The followin</w:t>
            </w:r>
            <w:r w:rsidR="00164300" w:rsidRPr="00767E94">
              <w:rPr>
                <w:rFonts w:ascii="Arial" w:hAnsi="Arial" w:cs="Arial"/>
                <w:color w:val="333333"/>
                <w:sz w:val="21"/>
                <w:szCs w:val="21"/>
              </w:rPr>
              <w:t xml:space="preserve">g </w:t>
            </w:r>
            <w:r w:rsidR="007F65B9" w:rsidRPr="00767E94">
              <w:rPr>
                <w:rFonts w:ascii="Arial" w:hAnsi="Arial" w:cs="Arial"/>
                <w:color w:val="333333"/>
                <w:sz w:val="21"/>
                <w:szCs w:val="21"/>
              </w:rPr>
              <w:t>local l</w:t>
            </w:r>
            <w:r w:rsidR="00164300" w:rsidRPr="00767E94">
              <w:rPr>
                <w:rFonts w:ascii="Arial" w:hAnsi="Arial" w:cs="Arial"/>
                <w:color w:val="333333"/>
                <w:sz w:val="21"/>
                <w:szCs w:val="21"/>
              </w:rPr>
              <w:t>aw a</w:t>
            </w:r>
            <w:r w:rsidR="00E338D0" w:rsidRPr="00767E94">
              <w:rPr>
                <w:rFonts w:ascii="Arial" w:hAnsi="Arial" w:cs="Arial"/>
                <w:color w:val="333333"/>
                <w:sz w:val="21"/>
                <w:szCs w:val="21"/>
              </w:rPr>
              <w:t>mendments have</w:t>
            </w:r>
            <w:r w:rsidRPr="00767E94">
              <w:rPr>
                <w:rFonts w:ascii="Arial" w:hAnsi="Arial" w:cs="Arial"/>
                <w:color w:val="333333"/>
                <w:sz w:val="21"/>
                <w:szCs w:val="21"/>
              </w:rPr>
              <w:t xml:space="preserve"> recently been proposed to:</w:t>
            </w:r>
          </w:p>
          <w:p w:rsidR="001B7A64" w:rsidRPr="001B7A64" w:rsidRDefault="001B7A64" w:rsidP="001B7A64">
            <w:pPr>
              <w:pStyle w:val="ListParagraph"/>
              <w:numPr>
                <w:ilvl w:val="0"/>
                <w:numId w:val="25"/>
              </w:numPr>
              <w:tabs>
                <w:tab w:val="num" w:pos="720"/>
              </w:tabs>
              <w:rPr>
                <w:rFonts w:eastAsia="Times New Roman" w:cs="Arial"/>
                <w:color w:val="333333"/>
                <w:sz w:val="21"/>
                <w:szCs w:val="21"/>
                <w:lang w:eastAsia="en-AU"/>
              </w:rPr>
            </w:pPr>
            <w:r w:rsidRPr="001B7A64">
              <w:rPr>
                <w:rFonts w:eastAsia="Times New Roman" w:cs="Arial"/>
                <w:color w:val="333333"/>
                <w:sz w:val="21"/>
                <w:szCs w:val="21"/>
                <w:lang w:eastAsia="en-AU"/>
              </w:rPr>
              <w:t xml:space="preserve">Exclusion of a person from a public place (other than a road) for contravening a local law for periods of: for an adult, 3 days to 12 months; for a child 3 days to 3 months. </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This provision relates to both serious and repetitious inappropriate behaviour from a person: towards other members of the public utilising the public place; City staff (e.g. library staff); and damage to City property. For minor inappropriate behaviour exclusion will be for a period of up to 2 days. For serious offences, exclusion is for an initial period of 20 days. Prior to excluding a person for greater than 20 days the person has the opportunity to defend their actions and the intended exclusion period.</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numPr>
                <w:ilvl w:val="0"/>
                <w:numId w:val="25"/>
              </w:numPr>
              <w:tabs>
                <w:tab w:val="num" w:pos="720"/>
              </w:tabs>
              <w:rPr>
                <w:rFonts w:eastAsia="Times New Roman" w:cs="Arial"/>
                <w:color w:val="333333"/>
                <w:sz w:val="21"/>
                <w:szCs w:val="21"/>
                <w:lang w:eastAsia="en-AU"/>
              </w:rPr>
            </w:pPr>
            <w:r w:rsidRPr="001B7A64">
              <w:rPr>
                <w:rFonts w:eastAsia="Times New Roman" w:cs="Arial"/>
                <w:color w:val="333333"/>
                <w:sz w:val="21"/>
                <w:szCs w:val="21"/>
                <w:lang w:eastAsia="en-AU"/>
              </w:rPr>
              <w:t xml:space="preserve">Changes to enforcement provisions relating to notices and seizure powers whilst maintaining natural justice principles. </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Changes to the stop order provisions:</w:t>
            </w: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A stop order allows an authorised person to stop an activity regulated under a local law from continuing until compliance with permit conditions or local law requirements are achieved. The proposed changes:</w:t>
            </w: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 includes ability for an authorised person to issue a verbal stop order for urgent and serious threats to human health, safety , personal injury, property damage, environmental harm or loss of amenity.</w:t>
            </w: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 xml:space="preserve">- ensures consistency with </w:t>
            </w:r>
            <w:r w:rsidR="00484296">
              <w:rPr>
                <w:rFonts w:eastAsia="Times New Roman" w:cs="Arial"/>
                <w:color w:val="333333"/>
                <w:sz w:val="21"/>
                <w:szCs w:val="21"/>
                <w:lang w:eastAsia="en-AU"/>
              </w:rPr>
              <w:t>the structure of other</w:t>
            </w:r>
            <w:r w:rsidRPr="001B7A64">
              <w:rPr>
                <w:rFonts w:eastAsia="Times New Roman" w:cs="Arial"/>
                <w:color w:val="333333"/>
                <w:sz w:val="21"/>
                <w:szCs w:val="21"/>
                <w:lang w:eastAsia="en-AU"/>
              </w:rPr>
              <w:t xml:space="preserve"> local law notices</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Changes to performance of work provisions:</w:t>
            </w: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 xml:space="preserve">The performance of work section provides the ability for </w:t>
            </w:r>
            <w:r w:rsidR="00484296">
              <w:rPr>
                <w:rFonts w:eastAsia="Times New Roman" w:cs="Arial"/>
                <w:color w:val="333333"/>
                <w:sz w:val="21"/>
                <w:szCs w:val="21"/>
                <w:lang w:eastAsia="en-AU"/>
              </w:rPr>
              <w:t>an authorised person</w:t>
            </w:r>
            <w:r w:rsidRPr="001B7A64">
              <w:rPr>
                <w:rFonts w:eastAsia="Times New Roman" w:cs="Arial"/>
                <w:color w:val="333333"/>
                <w:sz w:val="21"/>
                <w:szCs w:val="21"/>
                <w:lang w:eastAsia="en-AU"/>
              </w:rPr>
              <w:t xml:space="preserve"> to enter private property and public land to undertake work when a person has failed to comply with a notice and to recoup costs associated with the work. The proposed changes ensure that compliance notices and stop orders are provided for in the performance of work section and that the requirements of the LG Act are met in order to effectively serve notice, undertake the works and recoup costs. The section also clarifies that the work undertaken can include “seizing, confiscating, removing and impounding a thing”.</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numPr>
                <w:ilvl w:val="0"/>
                <w:numId w:val="25"/>
              </w:numPr>
              <w:tabs>
                <w:tab w:val="num" w:pos="720"/>
              </w:tabs>
              <w:rPr>
                <w:rFonts w:eastAsia="Times New Roman" w:cs="Arial"/>
                <w:color w:val="333333"/>
                <w:sz w:val="21"/>
                <w:szCs w:val="21"/>
                <w:lang w:eastAsia="en-AU"/>
              </w:rPr>
            </w:pPr>
            <w:r w:rsidRPr="001B7A64">
              <w:rPr>
                <w:rFonts w:eastAsia="Times New Roman" w:cs="Arial"/>
                <w:color w:val="333333"/>
                <w:sz w:val="21"/>
                <w:szCs w:val="21"/>
                <w:lang w:eastAsia="en-AU"/>
              </w:rPr>
              <w:t>Clarify links with the Transport Operations (Road Use Management) Act 1995 (TORUM) as it pertains to seizure and impounding of abandoned vehicles.</w:t>
            </w:r>
          </w:p>
          <w:p w:rsidR="001B7A64" w:rsidRPr="001B7A64" w:rsidRDefault="001B7A64" w:rsidP="001B7A64">
            <w:pPr>
              <w:pStyle w:val="ListParagraph"/>
              <w:rPr>
                <w:rFonts w:eastAsia="Times New Roman" w:cs="Arial"/>
                <w:color w:val="333333"/>
                <w:sz w:val="21"/>
                <w:szCs w:val="21"/>
                <w:lang w:eastAsia="en-AU"/>
              </w:rPr>
            </w:pPr>
          </w:p>
          <w:p w:rsidR="001B7A64" w:rsidRPr="001B7A64" w:rsidRDefault="001B7A64" w:rsidP="001B7A64">
            <w:pPr>
              <w:pStyle w:val="ListParagraph"/>
              <w:rPr>
                <w:rFonts w:eastAsia="Times New Roman" w:cs="Arial"/>
                <w:color w:val="333333"/>
                <w:sz w:val="21"/>
                <w:szCs w:val="21"/>
                <w:lang w:eastAsia="en-AU"/>
              </w:rPr>
            </w:pPr>
            <w:r w:rsidRPr="001B7A64">
              <w:rPr>
                <w:rFonts w:eastAsia="Times New Roman" w:cs="Arial"/>
                <w:color w:val="333333"/>
                <w:sz w:val="21"/>
                <w:szCs w:val="21"/>
                <w:lang w:eastAsia="en-AU"/>
              </w:rPr>
              <w:t>Section 38 of LL3 provides instructions on how Council deals with unclaimed goods. To provide clarity in relation to unclaimed abandoned vehicles, this section is to be amended to make specific reference to using Section 100 of TORUM where the vehicle was impounded using TORUM.</w:t>
            </w:r>
          </w:p>
          <w:p w:rsidR="001B7A64" w:rsidRPr="001B7A64" w:rsidRDefault="001B7A64" w:rsidP="001B7A64">
            <w:pPr>
              <w:pStyle w:val="ListParagraph"/>
              <w:rPr>
                <w:rFonts w:eastAsia="Times New Roman" w:cs="Arial"/>
                <w:color w:val="333333"/>
                <w:sz w:val="21"/>
                <w:szCs w:val="21"/>
                <w:lang w:eastAsia="en-AU"/>
              </w:rPr>
            </w:pPr>
          </w:p>
          <w:p w:rsidR="001B7A64" w:rsidRPr="00F07D30" w:rsidRDefault="001B7A64" w:rsidP="001B7A64">
            <w:pPr>
              <w:pStyle w:val="ListParagraph"/>
              <w:numPr>
                <w:ilvl w:val="0"/>
                <w:numId w:val="25"/>
              </w:numPr>
              <w:tabs>
                <w:tab w:val="num" w:pos="720"/>
              </w:tabs>
              <w:rPr>
                <w:rFonts w:cs="Arial"/>
                <w:szCs w:val="20"/>
              </w:rPr>
            </w:pPr>
            <w:r w:rsidRPr="001B7A64">
              <w:rPr>
                <w:rFonts w:eastAsia="Times New Roman" w:cs="Arial"/>
                <w:color w:val="333333"/>
                <w:sz w:val="21"/>
                <w:szCs w:val="21"/>
                <w:lang w:eastAsia="en-AU"/>
              </w:rPr>
              <w:t>Minor administrative matters such as updating references to State legislation, renumbering where necessary and aligning definitions to amendments conducted under this and other local laws for consistency</w:t>
            </w:r>
            <w:r w:rsidRPr="00F07D30">
              <w:rPr>
                <w:rFonts w:cs="Arial"/>
                <w:szCs w:val="20"/>
              </w:rPr>
              <w:t>.</w:t>
            </w:r>
          </w:p>
          <w:p w:rsidR="00767E94" w:rsidRDefault="00767E94" w:rsidP="00767E94">
            <w:pPr>
              <w:pStyle w:val="ListParagraph"/>
              <w:rPr>
                <w:rFonts w:cs="Arial"/>
                <w:sz w:val="21"/>
                <w:szCs w:val="21"/>
              </w:rPr>
            </w:pPr>
          </w:p>
          <w:p w:rsidR="00AE10B1" w:rsidRPr="00767E94" w:rsidRDefault="00AE10B1" w:rsidP="00767E94">
            <w:pPr>
              <w:pStyle w:val="NormalWeb"/>
              <w:shd w:val="clear" w:color="auto" w:fill="FFFFFF"/>
              <w:spacing w:before="0" w:beforeAutospacing="0" w:after="150" w:afterAutospacing="0" w:line="300" w:lineRule="atLeast"/>
              <w:rPr>
                <w:rFonts w:ascii="Arial" w:hAnsi="Arial" w:cs="Arial"/>
                <w:color w:val="333333"/>
                <w:sz w:val="21"/>
                <w:szCs w:val="21"/>
              </w:rPr>
            </w:pPr>
            <w:r w:rsidRPr="00767E94">
              <w:rPr>
                <w:rFonts w:ascii="Arial" w:hAnsi="Arial" w:cs="Arial"/>
                <w:b/>
                <w:bCs/>
                <w:color w:val="333333"/>
                <w:sz w:val="21"/>
                <w:szCs w:val="21"/>
              </w:rPr>
              <w:t>For further information on the</w:t>
            </w:r>
            <w:r w:rsidR="007F65B9" w:rsidRPr="00767E94">
              <w:rPr>
                <w:rFonts w:ascii="Arial" w:hAnsi="Arial" w:cs="Arial"/>
                <w:b/>
                <w:bCs/>
                <w:color w:val="333333"/>
                <w:sz w:val="21"/>
                <w:szCs w:val="21"/>
              </w:rPr>
              <w:t xml:space="preserve"> </w:t>
            </w:r>
            <w:r w:rsidRPr="00767E94">
              <w:rPr>
                <w:rFonts w:ascii="Arial" w:hAnsi="Arial" w:cs="Arial"/>
                <w:b/>
                <w:bCs/>
                <w:color w:val="333333"/>
                <w:sz w:val="21"/>
                <w:szCs w:val="21"/>
              </w:rPr>
              <w:t>local law amendments, review the following documents:</w:t>
            </w:r>
          </w:p>
          <w:p w:rsidR="00B57E45" w:rsidRPr="00767E94" w:rsidRDefault="00B57E45" w:rsidP="00395D52">
            <w:pPr>
              <w:pStyle w:val="ListParagraph"/>
              <w:numPr>
                <w:ilvl w:val="0"/>
                <w:numId w:val="22"/>
              </w:numPr>
              <w:rPr>
                <w:rFonts w:cs="Arial"/>
              </w:rPr>
            </w:pPr>
            <w:r w:rsidRPr="00767E94">
              <w:rPr>
                <w:rFonts w:cs="Arial"/>
                <w:i/>
              </w:rPr>
              <w:t>Administration (Amendment) Local Law (No. 1) 201</w:t>
            </w:r>
            <w:r w:rsidR="00AF5AE9" w:rsidRPr="00767E94">
              <w:rPr>
                <w:rFonts w:cs="Arial"/>
                <w:i/>
              </w:rPr>
              <w:t>6</w:t>
            </w:r>
            <w:r w:rsidRPr="00767E94">
              <w:rPr>
                <w:rFonts w:cs="Arial"/>
              </w:rPr>
              <w:t xml:space="preserve"> (the proposed local law)</w:t>
            </w:r>
          </w:p>
          <w:p w:rsidR="00395D52" w:rsidRDefault="00395D52" w:rsidP="00395D52">
            <w:pPr>
              <w:pStyle w:val="ListParagraph"/>
              <w:numPr>
                <w:ilvl w:val="0"/>
                <w:numId w:val="22"/>
              </w:numPr>
            </w:pPr>
            <w:r>
              <w:t xml:space="preserve">Copy of existing </w:t>
            </w:r>
            <w:r w:rsidRPr="005F1CFA">
              <w:rPr>
                <w:i/>
              </w:rPr>
              <w:t>Local Law No. 3 (Administration) 2008</w:t>
            </w:r>
            <w:r>
              <w:t xml:space="preserve"> (with the proposed amendments tracked)</w:t>
            </w:r>
          </w:p>
          <w:p w:rsidR="00AE10B1" w:rsidRPr="00767E94" w:rsidRDefault="00164300" w:rsidP="00395D52">
            <w:pPr>
              <w:pStyle w:val="ListParagraph"/>
              <w:numPr>
                <w:ilvl w:val="0"/>
                <w:numId w:val="22"/>
              </w:numPr>
              <w:shd w:val="clear" w:color="auto" w:fill="FFFFFF"/>
              <w:spacing w:before="100" w:beforeAutospacing="1" w:after="100" w:afterAutospacing="1" w:line="300" w:lineRule="atLeast"/>
              <w:rPr>
                <w:rFonts w:cs="Arial"/>
                <w:color w:val="333333"/>
                <w:sz w:val="21"/>
                <w:szCs w:val="21"/>
              </w:rPr>
            </w:pPr>
            <w:r w:rsidRPr="00767E94">
              <w:rPr>
                <w:rFonts w:cs="Arial"/>
                <w:color w:val="333333"/>
                <w:sz w:val="21"/>
                <w:szCs w:val="21"/>
              </w:rPr>
              <w:t>Consultation notification</w:t>
            </w:r>
            <w:r w:rsidR="00AE10B1" w:rsidRPr="00767E94">
              <w:rPr>
                <w:rFonts w:cs="Arial"/>
                <w:color w:val="333333"/>
                <w:sz w:val="21"/>
                <w:szCs w:val="21"/>
              </w:rPr>
              <w:t>.</w:t>
            </w:r>
          </w:p>
          <w:p w:rsidR="00AE10B1" w:rsidRPr="00767E94" w:rsidRDefault="00AE10B1" w:rsidP="00AE10B1">
            <w:pPr>
              <w:pStyle w:val="NormalWeb"/>
              <w:shd w:val="clear" w:color="auto" w:fill="FFFFFF"/>
              <w:spacing w:before="0" w:beforeAutospacing="0" w:after="150" w:afterAutospacing="0" w:line="300" w:lineRule="atLeast"/>
              <w:rPr>
                <w:rFonts w:ascii="Arial" w:hAnsi="Arial" w:cs="Arial"/>
                <w:color w:val="333333"/>
                <w:sz w:val="21"/>
                <w:szCs w:val="21"/>
              </w:rPr>
            </w:pPr>
            <w:r w:rsidRPr="00767E94">
              <w:rPr>
                <w:rFonts w:ascii="Arial" w:hAnsi="Arial" w:cs="Arial"/>
                <w:b/>
                <w:bCs/>
                <w:color w:val="333333"/>
                <w:sz w:val="21"/>
                <w:szCs w:val="21"/>
              </w:rPr>
              <w:t>To have your say about the proposed amendments:</w:t>
            </w:r>
          </w:p>
          <w:p w:rsidR="00AE10B1" w:rsidRPr="00767E94" w:rsidRDefault="00261CD1" w:rsidP="00395D52">
            <w:pPr>
              <w:pStyle w:val="ListParagraph"/>
              <w:numPr>
                <w:ilvl w:val="0"/>
                <w:numId w:val="22"/>
              </w:numPr>
              <w:shd w:val="clear" w:color="auto" w:fill="FFFFFF"/>
              <w:spacing w:before="100" w:beforeAutospacing="1" w:after="100" w:afterAutospacing="1" w:line="300" w:lineRule="atLeast"/>
              <w:rPr>
                <w:rFonts w:cs="Arial"/>
                <w:color w:val="333333"/>
                <w:sz w:val="21"/>
                <w:szCs w:val="21"/>
              </w:rPr>
            </w:pPr>
            <w:r w:rsidRPr="00767E94">
              <w:rPr>
                <w:rFonts w:cs="Arial"/>
                <w:color w:val="333333"/>
                <w:sz w:val="21"/>
                <w:szCs w:val="21"/>
              </w:rPr>
              <w:t xml:space="preserve">Complete </w:t>
            </w:r>
            <w:r w:rsidR="001B7A64">
              <w:rPr>
                <w:rFonts w:cs="Arial"/>
                <w:color w:val="333333"/>
                <w:sz w:val="21"/>
                <w:szCs w:val="21"/>
              </w:rPr>
              <w:t>the attached submission</w:t>
            </w:r>
            <w:r w:rsidRPr="00767E94">
              <w:rPr>
                <w:rFonts w:cs="Arial"/>
                <w:color w:val="333333"/>
                <w:sz w:val="21"/>
                <w:szCs w:val="21"/>
              </w:rPr>
              <w:t xml:space="preserve"> form which can be:</w:t>
            </w:r>
          </w:p>
          <w:p w:rsidR="00AE10B1" w:rsidRPr="00767E94" w:rsidRDefault="00AE10B1" w:rsidP="001B7A64">
            <w:pPr>
              <w:numPr>
                <w:ilvl w:val="1"/>
                <w:numId w:val="22"/>
              </w:numPr>
              <w:shd w:val="clear" w:color="auto" w:fill="FFFFFF"/>
              <w:spacing w:beforeAutospacing="1" w:after="0" w:afterAutospacing="1" w:line="300" w:lineRule="atLeast"/>
              <w:ind w:right="0"/>
              <w:rPr>
                <w:color w:val="333333"/>
                <w:sz w:val="21"/>
                <w:szCs w:val="21"/>
              </w:rPr>
            </w:pPr>
            <w:r w:rsidRPr="00767E94">
              <w:rPr>
                <w:color w:val="333333"/>
                <w:sz w:val="21"/>
                <w:szCs w:val="21"/>
              </w:rPr>
              <w:t>Scanned and emailed to</w:t>
            </w:r>
            <w:r w:rsidR="005E2D93">
              <w:rPr>
                <w:rStyle w:val="apple-converted-space"/>
                <w:color w:val="333333"/>
                <w:sz w:val="21"/>
                <w:szCs w:val="21"/>
              </w:rPr>
              <w:t xml:space="preserve"> </w:t>
            </w:r>
            <w:hyperlink r:id="rId8" w:history="1">
              <w:r w:rsidR="00B94C0C" w:rsidRPr="00767E94">
                <w:rPr>
                  <w:rStyle w:val="sr-only"/>
                  <w:color w:val="135AB7"/>
                  <w:sz w:val="21"/>
                  <w:szCs w:val="21"/>
                  <w:bdr w:val="none" w:sz="0" w:space="0" w:color="auto" w:frame="1"/>
                </w:rPr>
                <w:t>gchaveyoursay@goldcoast.qld.gov.au</w:t>
              </w:r>
            </w:hyperlink>
            <w:r w:rsidRPr="00767E94">
              <w:rPr>
                <w:color w:val="333333"/>
                <w:sz w:val="21"/>
                <w:szCs w:val="21"/>
              </w:rPr>
              <w:t>,</w:t>
            </w:r>
          </w:p>
          <w:p w:rsidR="00AE10B1" w:rsidRPr="00767E94" w:rsidRDefault="00AE10B1" w:rsidP="001B7A64">
            <w:pPr>
              <w:numPr>
                <w:ilvl w:val="1"/>
                <w:numId w:val="22"/>
              </w:numPr>
              <w:shd w:val="clear" w:color="auto" w:fill="FFFFFF"/>
              <w:spacing w:before="100" w:beforeAutospacing="1" w:after="100" w:afterAutospacing="1" w:line="300" w:lineRule="atLeast"/>
              <w:ind w:right="0"/>
              <w:rPr>
                <w:color w:val="333333"/>
                <w:sz w:val="21"/>
                <w:szCs w:val="21"/>
              </w:rPr>
            </w:pPr>
            <w:r w:rsidRPr="00767E94">
              <w:rPr>
                <w:color w:val="333333"/>
                <w:sz w:val="21"/>
                <w:szCs w:val="21"/>
              </w:rPr>
              <w:t>Posted to Chief Executive Officer, City of Gold Coast</w:t>
            </w:r>
            <w:r w:rsidR="0005224C" w:rsidRPr="00767E94">
              <w:rPr>
                <w:color w:val="333333"/>
                <w:sz w:val="21"/>
                <w:szCs w:val="21"/>
              </w:rPr>
              <w:t xml:space="preserve">, </w:t>
            </w:r>
            <w:r w:rsidRPr="00767E94">
              <w:rPr>
                <w:color w:val="333333"/>
                <w:sz w:val="21"/>
                <w:szCs w:val="21"/>
              </w:rPr>
              <w:t>PO Box 5042 QLD 9729</w:t>
            </w:r>
          </w:p>
          <w:p w:rsidR="00AE10B1" w:rsidRPr="00767E94" w:rsidRDefault="00AE10B1" w:rsidP="001B7A64">
            <w:pPr>
              <w:numPr>
                <w:ilvl w:val="1"/>
                <w:numId w:val="22"/>
              </w:numPr>
              <w:shd w:val="clear" w:color="auto" w:fill="FFFFFF"/>
              <w:spacing w:before="100" w:beforeAutospacing="1" w:after="100" w:afterAutospacing="1" w:line="300" w:lineRule="atLeast"/>
              <w:ind w:right="0"/>
              <w:rPr>
                <w:color w:val="333333"/>
                <w:sz w:val="21"/>
                <w:szCs w:val="21"/>
              </w:rPr>
            </w:pPr>
            <w:r w:rsidRPr="00767E94">
              <w:rPr>
                <w:color w:val="333333"/>
                <w:sz w:val="21"/>
                <w:szCs w:val="21"/>
              </w:rPr>
              <w:t>Delivered in person to a Customer Service Counter at:</w:t>
            </w:r>
          </w:p>
          <w:p w:rsidR="00AE10B1" w:rsidRPr="00767E94" w:rsidRDefault="00AE10B1" w:rsidP="001B7A64">
            <w:pPr>
              <w:numPr>
                <w:ilvl w:val="2"/>
                <w:numId w:val="22"/>
              </w:numPr>
              <w:shd w:val="clear" w:color="auto" w:fill="FFFFFF"/>
              <w:spacing w:beforeAutospacing="1" w:after="0" w:afterAutospacing="1" w:line="300" w:lineRule="atLeast"/>
              <w:ind w:right="0"/>
              <w:rPr>
                <w:color w:val="333333"/>
                <w:sz w:val="21"/>
                <w:szCs w:val="21"/>
              </w:rPr>
            </w:pPr>
            <w:r w:rsidRPr="00767E94">
              <w:rPr>
                <w:color w:val="333333"/>
                <w:sz w:val="21"/>
                <w:szCs w:val="21"/>
              </w:rPr>
              <w:t>Nerang -</w:t>
            </w:r>
            <w:r w:rsidR="005E2D93">
              <w:rPr>
                <w:rStyle w:val="apple-converted-space"/>
                <w:color w:val="333333"/>
                <w:sz w:val="21"/>
                <w:szCs w:val="21"/>
              </w:rPr>
              <w:t xml:space="preserve"> </w:t>
            </w:r>
            <w:hyperlink r:id="rId9" w:history="1">
              <w:r w:rsidR="00B94C0C" w:rsidRPr="00767E94">
                <w:rPr>
                  <w:rStyle w:val="sr-only"/>
                  <w:color w:val="135AB7"/>
                  <w:sz w:val="21"/>
                  <w:szCs w:val="21"/>
                  <w:bdr w:val="none" w:sz="0" w:space="0" w:color="auto" w:frame="1"/>
                </w:rPr>
                <w:t>833 Southport Nerang Road, Nerang</w:t>
              </w:r>
            </w:hyperlink>
          </w:p>
          <w:p w:rsidR="00AF5AE9" w:rsidRPr="001B7A64" w:rsidRDefault="00AF5AE9" w:rsidP="001B7A64">
            <w:pPr>
              <w:numPr>
                <w:ilvl w:val="2"/>
                <w:numId w:val="22"/>
              </w:numPr>
              <w:shd w:val="clear" w:color="auto" w:fill="FFFFFF"/>
              <w:spacing w:beforeAutospacing="1" w:after="0" w:afterAutospacing="1" w:line="300" w:lineRule="atLeast"/>
              <w:ind w:right="0"/>
              <w:rPr>
                <w:rStyle w:val="sr-only"/>
                <w:color w:val="333333"/>
                <w:sz w:val="21"/>
                <w:szCs w:val="21"/>
              </w:rPr>
            </w:pPr>
            <w:r w:rsidRPr="00767E94">
              <w:rPr>
                <w:color w:val="333333"/>
                <w:sz w:val="21"/>
                <w:szCs w:val="21"/>
              </w:rPr>
              <w:t>Bundall –</w:t>
            </w:r>
            <w:r w:rsidRPr="00767E94">
              <w:rPr>
                <w:rStyle w:val="apple-converted-space"/>
                <w:color w:val="333333"/>
                <w:sz w:val="21"/>
                <w:szCs w:val="21"/>
              </w:rPr>
              <w:t xml:space="preserve"> </w:t>
            </w:r>
            <w:hyperlink r:id="rId10" w:history="1">
              <w:r w:rsidRPr="00767E94">
                <w:rPr>
                  <w:rStyle w:val="sr-only"/>
                  <w:color w:val="135AB7"/>
                  <w:sz w:val="21"/>
                  <w:szCs w:val="21"/>
                  <w:bdr w:val="none" w:sz="0" w:space="0" w:color="auto" w:frame="1"/>
                </w:rPr>
                <w:t>8 Karp Court, Bundall</w:t>
              </w:r>
            </w:hyperlink>
          </w:p>
          <w:p w:rsidR="001B7A64" w:rsidRPr="001B7A64" w:rsidRDefault="0013255F" w:rsidP="001B7A64">
            <w:pPr>
              <w:pStyle w:val="ListParagraph"/>
              <w:numPr>
                <w:ilvl w:val="0"/>
                <w:numId w:val="22"/>
              </w:numPr>
              <w:shd w:val="clear" w:color="auto" w:fill="FFFFFF"/>
              <w:spacing w:before="100" w:beforeAutospacing="1" w:after="100" w:afterAutospacing="1" w:line="300" w:lineRule="atLeast"/>
              <w:rPr>
                <w:rFonts w:cs="Arial"/>
                <w:color w:val="333333"/>
                <w:sz w:val="21"/>
                <w:szCs w:val="21"/>
              </w:rPr>
            </w:pPr>
            <w:r>
              <w:rPr>
                <w:rFonts w:cs="Arial"/>
                <w:color w:val="333333"/>
                <w:sz w:val="21"/>
                <w:szCs w:val="21"/>
              </w:rPr>
              <w:t xml:space="preserve">Complete the online submission at </w:t>
            </w:r>
            <w:r w:rsidRPr="0013255F">
              <w:rPr>
                <w:rFonts w:ascii="Arial Bold" w:hAnsi="Arial Bold" w:cs="Arial"/>
                <w:b/>
                <w:sz w:val="21"/>
              </w:rPr>
              <w:t>gchaveyoursay.com.au/</w:t>
            </w:r>
            <w:r w:rsidR="0032439F" w:rsidRPr="0032439F">
              <w:rPr>
                <w:rFonts w:ascii="Arial Bold" w:hAnsi="Arial Bold" w:cs="Arial"/>
                <w:b/>
                <w:sz w:val="21"/>
              </w:rPr>
              <w:t>1admin2016</w:t>
            </w:r>
          </w:p>
          <w:p w:rsidR="00AE10B1" w:rsidRPr="00767E94" w:rsidRDefault="00AE10B1" w:rsidP="00AE10B1">
            <w:pPr>
              <w:pStyle w:val="NormalWeb"/>
              <w:shd w:val="clear" w:color="auto" w:fill="FFFFFF"/>
              <w:spacing w:before="0" w:beforeAutospacing="0" w:after="150" w:afterAutospacing="0" w:line="300" w:lineRule="atLeast"/>
              <w:rPr>
                <w:rFonts w:ascii="Arial" w:hAnsi="Arial" w:cs="Arial"/>
                <w:color w:val="333333"/>
                <w:sz w:val="21"/>
                <w:szCs w:val="21"/>
              </w:rPr>
            </w:pPr>
            <w:r w:rsidRPr="00767E94">
              <w:rPr>
                <w:rFonts w:ascii="Arial" w:hAnsi="Arial" w:cs="Arial"/>
                <w:b/>
                <w:bCs/>
                <w:color w:val="333333"/>
                <w:sz w:val="21"/>
                <w:szCs w:val="21"/>
              </w:rPr>
              <w:t>Hard copies of submission forms and associated documents are also available at City of Gold Coast Customer Service Centres at the above locations:</w:t>
            </w:r>
          </w:p>
          <w:p w:rsidR="00B57E45" w:rsidRPr="00767E94" w:rsidRDefault="00AE10B1" w:rsidP="00B57E45">
            <w:pPr>
              <w:spacing w:before="100" w:beforeAutospacing="1" w:after="100" w:afterAutospacing="1" w:line="240" w:lineRule="atLeast"/>
              <w:rPr>
                <w:color w:val="333333"/>
                <w:lang w:eastAsia="en-AU"/>
              </w:rPr>
            </w:pPr>
            <w:r w:rsidRPr="00767E94">
              <w:rPr>
                <w:color w:val="333333"/>
                <w:sz w:val="21"/>
                <w:szCs w:val="21"/>
              </w:rPr>
              <w:t>Community engagement runs from</w:t>
            </w:r>
            <w:r w:rsidR="00B50D59" w:rsidRPr="00767E94">
              <w:rPr>
                <w:rStyle w:val="apple-converted-space"/>
                <w:color w:val="333333"/>
                <w:sz w:val="21"/>
                <w:szCs w:val="21"/>
              </w:rPr>
              <w:t xml:space="preserve"> </w:t>
            </w:r>
            <w:r w:rsidR="00AF18F2" w:rsidRPr="00AF18F2">
              <w:rPr>
                <w:b/>
                <w:bCs/>
                <w:color w:val="333333"/>
                <w:sz w:val="21"/>
                <w:szCs w:val="21"/>
                <w:lang w:eastAsia="en-AU"/>
              </w:rPr>
              <w:t>Friday 2</w:t>
            </w:r>
            <w:r w:rsidR="004C2C12">
              <w:rPr>
                <w:b/>
                <w:bCs/>
                <w:color w:val="333333"/>
                <w:sz w:val="21"/>
                <w:szCs w:val="21"/>
                <w:lang w:eastAsia="en-AU"/>
              </w:rPr>
              <w:t>9</w:t>
            </w:r>
            <w:r w:rsidR="00AF18F2" w:rsidRPr="00AF18F2">
              <w:rPr>
                <w:b/>
                <w:bCs/>
                <w:color w:val="333333"/>
                <w:sz w:val="21"/>
                <w:szCs w:val="21"/>
                <w:lang w:eastAsia="en-AU"/>
              </w:rPr>
              <w:t xml:space="preserve"> July 2016 to Thursday 1</w:t>
            </w:r>
            <w:r w:rsidR="004C2C12">
              <w:rPr>
                <w:b/>
                <w:bCs/>
                <w:color w:val="333333"/>
                <w:sz w:val="21"/>
                <w:szCs w:val="21"/>
                <w:lang w:eastAsia="en-AU"/>
              </w:rPr>
              <w:t>8</w:t>
            </w:r>
            <w:r w:rsidR="00AF18F2" w:rsidRPr="00AF18F2">
              <w:rPr>
                <w:b/>
                <w:bCs/>
                <w:color w:val="333333"/>
                <w:sz w:val="21"/>
                <w:szCs w:val="21"/>
                <w:lang w:eastAsia="en-AU"/>
              </w:rPr>
              <w:t xml:space="preserve"> August 2016</w:t>
            </w:r>
            <w:r w:rsidR="00AF18F2">
              <w:rPr>
                <w:b/>
                <w:bCs/>
                <w:color w:val="333333"/>
                <w:sz w:val="21"/>
                <w:szCs w:val="21"/>
                <w:lang w:eastAsia="en-AU"/>
              </w:rPr>
              <w:t>.</w:t>
            </w:r>
          </w:p>
          <w:p w:rsidR="00AE10B1" w:rsidRPr="00767E94" w:rsidRDefault="00AE10B1" w:rsidP="00AE10B1">
            <w:pPr>
              <w:pStyle w:val="NormalWeb"/>
              <w:shd w:val="clear" w:color="auto" w:fill="FFFFFF"/>
              <w:spacing w:before="0" w:beforeAutospacing="0" w:after="150" w:afterAutospacing="0" w:line="300" w:lineRule="atLeast"/>
              <w:rPr>
                <w:rFonts w:ascii="Arial" w:hAnsi="Arial" w:cs="Arial"/>
                <w:color w:val="333333"/>
                <w:sz w:val="21"/>
                <w:szCs w:val="21"/>
              </w:rPr>
            </w:pPr>
            <w:r w:rsidRPr="00767E94">
              <w:rPr>
                <w:rFonts w:ascii="Arial" w:hAnsi="Arial" w:cs="Arial"/>
                <w:color w:val="333333"/>
                <w:sz w:val="21"/>
                <w:szCs w:val="21"/>
              </w:rPr>
              <w:t>We look forward to receiving your comments and feedback.</w:t>
            </w:r>
          </w:p>
          <w:p w:rsidR="004304E2" w:rsidRPr="00767E94" w:rsidRDefault="004304E2" w:rsidP="00D26194">
            <w:pPr>
              <w:spacing w:after="100" w:afterAutospacing="1"/>
              <w:ind w:left="0"/>
              <w:rPr>
                <w:b/>
                <w:lang w:val="en"/>
              </w:rPr>
            </w:pPr>
          </w:p>
        </w:tc>
      </w:tr>
    </w:tbl>
    <w:p w:rsidR="00395D52" w:rsidRDefault="00395D52" w:rsidP="004924FF">
      <w:pPr>
        <w:rPr>
          <w:b/>
          <w:sz w:val="24"/>
          <w:szCs w:val="24"/>
        </w:rPr>
      </w:pPr>
    </w:p>
    <w:p w:rsidR="001B7A64" w:rsidRDefault="001B7A64">
      <w:pPr>
        <w:spacing w:after="0" w:line="240" w:lineRule="auto"/>
        <w:ind w:left="0" w:right="0"/>
        <w:rPr>
          <w:b/>
          <w:sz w:val="24"/>
          <w:szCs w:val="24"/>
        </w:rPr>
      </w:pPr>
      <w:r>
        <w:rPr>
          <w:b/>
          <w:sz w:val="24"/>
          <w:szCs w:val="24"/>
        </w:rPr>
        <w:br w:type="page"/>
      </w:r>
    </w:p>
    <w:p w:rsidR="001B7A64" w:rsidRDefault="001B7A64" w:rsidP="00654CD5">
      <w:pPr>
        <w:spacing w:after="0" w:line="240" w:lineRule="auto"/>
        <w:ind w:right="516"/>
        <w:rPr>
          <w:b/>
          <w:sz w:val="24"/>
          <w:szCs w:val="24"/>
        </w:rPr>
      </w:pPr>
      <w:r w:rsidRPr="001B7A64">
        <w:rPr>
          <w:b/>
          <w:sz w:val="24"/>
          <w:szCs w:val="24"/>
        </w:rPr>
        <w:t>Local Law Amendments – Administration 2016</w:t>
      </w:r>
    </w:p>
    <w:p w:rsidR="00654CD5" w:rsidRDefault="00654CD5" w:rsidP="004924FF">
      <w:pPr>
        <w:rPr>
          <w:b/>
          <w:sz w:val="24"/>
          <w:szCs w:val="24"/>
        </w:rPr>
      </w:pPr>
      <w:r>
        <w:rPr>
          <w:b/>
          <w:sz w:val="24"/>
          <w:szCs w:val="24"/>
        </w:rPr>
        <w:t>File Ref:  LG222/365/16</w:t>
      </w:r>
    </w:p>
    <w:p w:rsidR="00781E6F" w:rsidRPr="004924FF" w:rsidRDefault="004924FF" w:rsidP="004924FF">
      <w:pPr>
        <w:rPr>
          <w:b/>
          <w:sz w:val="24"/>
          <w:szCs w:val="24"/>
        </w:rPr>
      </w:pPr>
      <w:r w:rsidRPr="004924FF">
        <w:rPr>
          <w:b/>
          <w:sz w:val="24"/>
          <w:szCs w:val="24"/>
        </w:rPr>
        <w:t>Your details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3685"/>
        <w:gridCol w:w="1560"/>
        <w:gridCol w:w="3260"/>
      </w:tblGrid>
      <w:tr w:rsidR="00781E6F" w:rsidRPr="00CA4C54" w:rsidTr="00781E6F">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Name</w:t>
            </w:r>
          </w:p>
        </w:tc>
        <w:tc>
          <w:tcPr>
            <w:tcW w:w="8505" w:type="dxa"/>
            <w:gridSpan w:val="3"/>
            <w:shd w:val="clear" w:color="auto" w:fill="auto"/>
            <w:vAlign w:val="center"/>
          </w:tcPr>
          <w:p w:rsidR="00781E6F" w:rsidRPr="00B33D34" w:rsidRDefault="00781E6F" w:rsidP="00C74627">
            <w:pPr>
              <w:spacing w:before="40" w:after="40"/>
              <w:ind w:right="516"/>
            </w:pPr>
          </w:p>
        </w:tc>
      </w:tr>
      <w:tr w:rsidR="004924FF" w:rsidRPr="00CA4C54" w:rsidTr="007678E3">
        <w:trPr>
          <w:trHeight w:val="348"/>
        </w:trPr>
        <w:tc>
          <w:tcPr>
            <w:tcW w:w="1985" w:type="dxa"/>
            <w:shd w:val="clear" w:color="auto" w:fill="D9D9D9"/>
            <w:tcMar>
              <w:top w:w="0" w:type="dxa"/>
              <w:bottom w:w="0" w:type="dxa"/>
            </w:tcMar>
            <w:vAlign w:val="center"/>
          </w:tcPr>
          <w:p w:rsidR="004924FF" w:rsidRPr="007678E3" w:rsidRDefault="004924FF" w:rsidP="00C74627">
            <w:pPr>
              <w:spacing w:before="40" w:after="40"/>
              <w:ind w:right="516"/>
              <w:rPr>
                <w:b/>
              </w:rPr>
            </w:pPr>
            <w:r w:rsidRPr="007678E3">
              <w:rPr>
                <w:b/>
              </w:rPr>
              <w:t>Address</w:t>
            </w:r>
          </w:p>
        </w:tc>
        <w:tc>
          <w:tcPr>
            <w:tcW w:w="8505" w:type="dxa"/>
            <w:gridSpan w:val="3"/>
            <w:shd w:val="clear" w:color="auto" w:fill="FFFFFF" w:themeFill="background1"/>
            <w:vAlign w:val="center"/>
          </w:tcPr>
          <w:p w:rsidR="004924FF" w:rsidRPr="007678E3" w:rsidRDefault="004924FF" w:rsidP="00C74627">
            <w:pPr>
              <w:spacing w:before="40" w:after="40"/>
              <w:ind w:right="516"/>
              <w:rPr>
                <w:color w:val="FFFFFF" w:themeColor="background1"/>
              </w:rPr>
            </w:pPr>
          </w:p>
        </w:tc>
      </w:tr>
      <w:tr w:rsidR="00781E6F" w:rsidRPr="00CA4C54" w:rsidTr="007678E3">
        <w:trPr>
          <w:trHeight w:val="348"/>
        </w:trPr>
        <w:tc>
          <w:tcPr>
            <w:tcW w:w="1985" w:type="dxa"/>
            <w:shd w:val="clear" w:color="auto" w:fill="D9D9D9"/>
            <w:tcMar>
              <w:top w:w="0" w:type="dxa"/>
              <w:bottom w:w="0" w:type="dxa"/>
            </w:tcMar>
            <w:vAlign w:val="center"/>
          </w:tcPr>
          <w:p w:rsidR="00781E6F" w:rsidRPr="00B33D34" w:rsidRDefault="004924FF" w:rsidP="00C74627">
            <w:pPr>
              <w:pStyle w:val="TableHeading"/>
            </w:pPr>
            <w:r>
              <w:t>Suburb</w:t>
            </w:r>
          </w:p>
        </w:tc>
        <w:tc>
          <w:tcPr>
            <w:tcW w:w="3685" w:type="dxa"/>
            <w:shd w:val="clear" w:color="auto" w:fill="auto"/>
            <w:vAlign w:val="center"/>
          </w:tcPr>
          <w:p w:rsidR="00781E6F" w:rsidRPr="00B33D34" w:rsidRDefault="00781E6F" w:rsidP="00C74627">
            <w:pPr>
              <w:spacing w:before="40" w:after="40"/>
              <w:ind w:right="516"/>
            </w:pPr>
          </w:p>
        </w:tc>
        <w:tc>
          <w:tcPr>
            <w:tcW w:w="1560" w:type="dxa"/>
            <w:shd w:val="clear" w:color="auto" w:fill="D9D9D9"/>
            <w:vAlign w:val="center"/>
          </w:tcPr>
          <w:p w:rsidR="00781E6F" w:rsidRPr="00B33D34" w:rsidRDefault="007678E3" w:rsidP="00C74627">
            <w:pPr>
              <w:pStyle w:val="TableHeading"/>
            </w:pPr>
            <w:r>
              <w:t>Postcode</w:t>
            </w:r>
          </w:p>
        </w:tc>
        <w:tc>
          <w:tcPr>
            <w:tcW w:w="3260" w:type="dxa"/>
            <w:shd w:val="clear" w:color="auto" w:fill="auto"/>
            <w:vAlign w:val="center"/>
          </w:tcPr>
          <w:p w:rsidR="00781E6F" w:rsidRPr="00B33D34" w:rsidRDefault="00781E6F" w:rsidP="00C74627">
            <w:pPr>
              <w:spacing w:before="40" w:after="40"/>
              <w:ind w:right="516"/>
            </w:pPr>
          </w:p>
        </w:tc>
      </w:tr>
      <w:tr w:rsidR="007678E3" w:rsidRPr="00CA4C54" w:rsidTr="007678E3">
        <w:trPr>
          <w:trHeight w:val="348"/>
        </w:trPr>
        <w:tc>
          <w:tcPr>
            <w:tcW w:w="1985" w:type="dxa"/>
            <w:shd w:val="clear" w:color="auto" w:fill="D9D9D9"/>
            <w:tcMar>
              <w:top w:w="0" w:type="dxa"/>
              <w:bottom w:w="0" w:type="dxa"/>
            </w:tcMar>
            <w:vAlign w:val="center"/>
          </w:tcPr>
          <w:p w:rsidR="007678E3" w:rsidRPr="007678E3" w:rsidRDefault="007678E3" w:rsidP="00C74627">
            <w:pPr>
              <w:spacing w:before="40" w:after="40"/>
              <w:ind w:right="516"/>
              <w:rPr>
                <w:b/>
              </w:rPr>
            </w:pPr>
            <w:r w:rsidRPr="007678E3">
              <w:rPr>
                <w:b/>
              </w:rPr>
              <w:t>Email</w:t>
            </w:r>
          </w:p>
        </w:tc>
        <w:tc>
          <w:tcPr>
            <w:tcW w:w="8505" w:type="dxa"/>
            <w:gridSpan w:val="3"/>
            <w:shd w:val="clear" w:color="auto" w:fill="FFFFFF" w:themeFill="background1"/>
            <w:vAlign w:val="center"/>
          </w:tcPr>
          <w:p w:rsidR="007678E3" w:rsidRPr="00B33D34" w:rsidRDefault="007678E3" w:rsidP="00C74627">
            <w:pPr>
              <w:spacing w:before="40" w:after="40"/>
              <w:ind w:right="516"/>
            </w:pPr>
          </w:p>
        </w:tc>
      </w:tr>
    </w:tbl>
    <w:p w:rsidR="00781E6F" w:rsidRDefault="007678E3" w:rsidP="00C2125C">
      <w:pPr>
        <w:pStyle w:val="Tablespacing"/>
        <w:rPr>
          <w:b/>
        </w:rPr>
      </w:pPr>
      <w:r w:rsidRPr="007678E3">
        <w:rPr>
          <w:b/>
        </w:rPr>
        <w:t>Your comments</w:t>
      </w:r>
      <w:r w:rsidR="00C2125C">
        <w:rPr>
          <w:b/>
        </w:rPr>
        <w:t xml:space="preserve"> need to relate to:</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grounds of the submission; and</w:t>
      </w:r>
    </w:p>
    <w:p w:rsidR="00C2125C" w:rsidRPr="00C2125C" w:rsidRDefault="00CF43D7" w:rsidP="00C2125C">
      <w:pPr>
        <w:pStyle w:val="Tablespacing"/>
        <w:numPr>
          <w:ilvl w:val="0"/>
          <w:numId w:val="24"/>
        </w:numPr>
        <w:ind w:hanging="357"/>
        <w:rPr>
          <w:sz w:val="20"/>
          <w:szCs w:val="20"/>
        </w:rPr>
      </w:pPr>
      <w:r>
        <w:rPr>
          <w:sz w:val="20"/>
          <w:szCs w:val="20"/>
        </w:rPr>
        <w:t>t</w:t>
      </w:r>
      <w:r w:rsidR="00C2125C" w:rsidRPr="00C2125C">
        <w:rPr>
          <w:sz w:val="20"/>
          <w:szCs w:val="20"/>
        </w:rPr>
        <w:t>he facts and circumstances relied on in support of the grounds</w:t>
      </w:r>
    </w:p>
    <w:tbl>
      <w:tblPr>
        <w:tblW w:w="104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90"/>
      </w:tblGrid>
      <w:tr w:rsidR="00781E6F" w:rsidRPr="00CA4C54" w:rsidTr="007678E3">
        <w:tc>
          <w:tcPr>
            <w:tcW w:w="10490" w:type="dxa"/>
            <w:shd w:val="clear" w:color="auto" w:fill="FFFFFF" w:themeFill="background1"/>
            <w:tcMar>
              <w:top w:w="0" w:type="dxa"/>
              <w:bottom w:w="0" w:type="dxa"/>
            </w:tcMar>
            <w:vAlign w:val="center"/>
          </w:tcPr>
          <w:p w:rsidR="00781E6F" w:rsidRPr="00813FD7" w:rsidRDefault="00781E6F" w:rsidP="00C74627">
            <w:pPr>
              <w:pStyle w:val="TableHeading"/>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8B3183" w:rsidRPr="00CA4C54" w:rsidTr="007678E3">
        <w:trPr>
          <w:trHeight w:val="351"/>
        </w:trPr>
        <w:tc>
          <w:tcPr>
            <w:tcW w:w="10490" w:type="dxa"/>
            <w:shd w:val="clear" w:color="auto" w:fill="FFFFFF" w:themeFill="background1"/>
            <w:tcMar>
              <w:top w:w="0" w:type="dxa"/>
              <w:bottom w:w="0" w:type="dxa"/>
            </w:tcMar>
            <w:vAlign w:val="center"/>
          </w:tcPr>
          <w:p w:rsidR="008B3183" w:rsidRPr="00B33D34" w:rsidRDefault="008B318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7678E3" w:rsidRPr="00CA4C54" w:rsidTr="007678E3">
        <w:trPr>
          <w:trHeight w:val="351"/>
        </w:trPr>
        <w:tc>
          <w:tcPr>
            <w:tcW w:w="10490" w:type="dxa"/>
            <w:shd w:val="clear" w:color="auto" w:fill="FFFFFF" w:themeFill="background1"/>
            <w:tcMar>
              <w:top w:w="0" w:type="dxa"/>
              <w:bottom w:w="0" w:type="dxa"/>
            </w:tcMar>
            <w:vAlign w:val="center"/>
          </w:tcPr>
          <w:p w:rsidR="007678E3" w:rsidRPr="00B33D34" w:rsidRDefault="007678E3"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r w:rsidR="00AF0F8B" w:rsidRPr="00CA4C54" w:rsidTr="007678E3">
        <w:trPr>
          <w:trHeight w:val="351"/>
        </w:trPr>
        <w:tc>
          <w:tcPr>
            <w:tcW w:w="10490" w:type="dxa"/>
            <w:shd w:val="clear" w:color="auto" w:fill="FFFFFF" w:themeFill="background1"/>
            <w:tcMar>
              <w:top w:w="0" w:type="dxa"/>
              <w:bottom w:w="0" w:type="dxa"/>
            </w:tcMar>
            <w:vAlign w:val="center"/>
          </w:tcPr>
          <w:p w:rsidR="00AF0F8B" w:rsidRPr="00B33D34" w:rsidRDefault="00AF0F8B" w:rsidP="00C74627">
            <w:pPr>
              <w:spacing w:before="40" w:after="40"/>
              <w:ind w:right="516"/>
            </w:pPr>
          </w:p>
        </w:tc>
      </w:tr>
    </w:tbl>
    <w:p w:rsidR="00433A32" w:rsidRDefault="00433A32" w:rsidP="00AF0F8B">
      <w:pPr>
        <w:autoSpaceDE w:val="0"/>
        <w:autoSpaceDN w:val="0"/>
        <w:adjustRightInd w:val="0"/>
        <w:spacing w:after="120"/>
        <w:rPr>
          <w:b/>
          <w:bCs/>
          <w:iCs/>
          <w:sz w:val="16"/>
          <w:szCs w:val="16"/>
          <w:lang w:eastAsia="en-AU"/>
        </w:rPr>
      </w:pPr>
    </w:p>
    <w:p w:rsidR="00AF0F8B" w:rsidRPr="00DC16F3" w:rsidRDefault="00D57119" w:rsidP="00AF0F8B">
      <w:pPr>
        <w:autoSpaceDE w:val="0"/>
        <w:autoSpaceDN w:val="0"/>
        <w:adjustRightInd w:val="0"/>
        <w:spacing w:after="120"/>
        <w:rPr>
          <w:b/>
          <w:bCs/>
          <w:iCs/>
          <w:sz w:val="16"/>
          <w:szCs w:val="16"/>
          <w:lang w:eastAsia="en-AU"/>
        </w:rPr>
      </w:pPr>
      <w:r>
        <w:rPr>
          <w:b/>
          <w:bCs/>
          <w:iCs/>
          <w:sz w:val="16"/>
          <w:szCs w:val="16"/>
          <w:lang w:eastAsia="en-AU"/>
        </w:rPr>
        <w:t>INFORMATION PRIVACY</w:t>
      </w:r>
    </w:p>
    <w:p w:rsidR="00AF0F8B" w:rsidRPr="00D85A60" w:rsidRDefault="00E66F49" w:rsidP="00AF0F8B">
      <w:pPr>
        <w:rPr>
          <w:iCs/>
          <w:sz w:val="12"/>
          <w:szCs w:val="16"/>
          <w:lang w:eastAsia="en-AU"/>
        </w:rPr>
      </w:pPr>
      <w:r w:rsidRPr="00E66F49">
        <w:rPr>
          <w:iCs/>
          <w:sz w:val="12"/>
          <w:szCs w:val="16"/>
          <w:lang w:eastAsia="en-AU"/>
        </w:rPr>
        <w:t>Unless otherwise authorised or required under a law any personal information contained in any submission made will only be utilised by Council for the purposes of conducting the Local Government Act 2009 prescribed consultation stage of the Council’s local law making process.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622"/>
        <w:gridCol w:w="2623"/>
      </w:tblGrid>
      <w:tr w:rsidR="00AF0F8B" w:rsidRPr="00DC16F3" w:rsidTr="00C0273F">
        <w:tc>
          <w:tcPr>
            <w:tcW w:w="10490" w:type="dxa"/>
            <w:gridSpan w:val="4"/>
            <w:tcBorders>
              <w:top w:val="single" w:sz="6" w:space="0" w:color="484545"/>
              <w:left w:val="single" w:sz="6" w:space="0" w:color="484545"/>
              <w:bottom w:val="single" w:sz="6" w:space="0" w:color="484545"/>
              <w:right w:val="single" w:sz="6" w:space="0" w:color="484545"/>
            </w:tcBorders>
            <w:shd w:val="clear" w:color="auto" w:fill="000000"/>
            <w:tcMar>
              <w:top w:w="0" w:type="dxa"/>
              <w:bottom w:w="0" w:type="dxa"/>
            </w:tcMar>
          </w:tcPr>
          <w:p w:rsidR="00AF0F8B" w:rsidRPr="00DC16F3" w:rsidRDefault="00AF0F8B" w:rsidP="00C0273F">
            <w:pPr>
              <w:pStyle w:val="TableHeading"/>
              <w:rPr>
                <w:color w:val="FFFFFF"/>
                <w:sz w:val="16"/>
                <w:szCs w:val="16"/>
              </w:rPr>
            </w:pPr>
            <w:r w:rsidRPr="00DC16F3">
              <w:rPr>
                <w:color w:val="FFFFFF"/>
                <w:sz w:val="16"/>
                <w:szCs w:val="16"/>
              </w:rPr>
              <w:t>Office use only</w:t>
            </w: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Date received</w:t>
            </w:r>
          </w:p>
        </w:tc>
        <w:tc>
          <w:tcPr>
            <w:tcW w:w="2693" w:type="dxa"/>
            <w:tcBorders>
              <w:top w:val="single" w:sz="6"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6"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t xml:space="preserve">Submission No. </w:t>
            </w:r>
          </w:p>
        </w:tc>
        <w:tc>
          <w:tcPr>
            <w:tcW w:w="2623" w:type="dxa"/>
            <w:tcBorders>
              <w:top w:val="single" w:sz="6" w:space="0" w:color="484545"/>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r w:rsidRPr="00DC16F3">
              <w:t>Received by</w:t>
            </w:r>
            <w:r>
              <w:t xml:space="preserve"> - Branch </w:t>
            </w:r>
          </w:p>
        </w:tc>
        <w:tc>
          <w:tcPr>
            <w:tcW w:w="2693" w:type="dxa"/>
            <w:tcBorders>
              <w:top w:val="single" w:sz="4" w:space="0" w:color="484545"/>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r w:rsidR="00AF0F8B" w:rsidRPr="00DC16F3" w:rsidTr="00C0273F">
        <w:tc>
          <w:tcPr>
            <w:tcW w:w="2552" w:type="dxa"/>
            <w:tcBorders>
              <w:top w:val="single" w:sz="4" w:space="0" w:color="484545"/>
              <w:left w:val="single" w:sz="6" w:space="0" w:color="484545"/>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ind w:left="0"/>
            </w:pPr>
            <w:r>
              <w:t>Received by - Persons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AF0F8B" w:rsidRPr="00DC16F3" w:rsidRDefault="00AF0F8B" w:rsidP="00C0273F">
            <w:pPr>
              <w:pStyle w:val="Tableofficeuse"/>
            </w:pPr>
          </w:p>
        </w:tc>
        <w:tc>
          <w:tcPr>
            <w:tcW w:w="2622" w:type="dxa"/>
            <w:tcBorders>
              <w:top w:val="single" w:sz="4" w:space="0" w:color="484545"/>
              <w:left w:val="single" w:sz="4" w:space="0" w:color="auto"/>
              <w:bottom w:val="single" w:sz="4" w:space="0" w:color="484545"/>
              <w:right w:val="single" w:sz="4" w:space="0" w:color="auto"/>
            </w:tcBorders>
            <w:shd w:val="clear" w:color="auto" w:fill="E6E6E6"/>
            <w:tcMar>
              <w:top w:w="0" w:type="dxa"/>
              <w:bottom w:w="0" w:type="dxa"/>
            </w:tcMar>
          </w:tcPr>
          <w:p w:rsidR="00AF0F8B" w:rsidRPr="00DC16F3" w:rsidRDefault="00AF0F8B" w:rsidP="00C0273F">
            <w:pPr>
              <w:pStyle w:val="Tableofficeuse"/>
            </w:pPr>
          </w:p>
        </w:tc>
        <w:tc>
          <w:tcPr>
            <w:tcW w:w="2623" w:type="dxa"/>
            <w:tcBorders>
              <w:top w:val="single" w:sz="4" w:space="0" w:color="auto"/>
              <w:left w:val="single" w:sz="4" w:space="0" w:color="auto"/>
              <w:bottom w:val="single" w:sz="4" w:space="0" w:color="auto"/>
              <w:right w:val="single" w:sz="6" w:space="0" w:color="484545"/>
            </w:tcBorders>
            <w:shd w:val="clear" w:color="auto" w:fill="auto"/>
            <w:tcMar>
              <w:top w:w="0" w:type="dxa"/>
              <w:bottom w:w="0" w:type="dxa"/>
            </w:tcMar>
          </w:tcPr>
          <w:p w:rsidR="00AF0F8B" w:rsidRPr="00DC16F3" w:rsidRDefault="00AF0F8B" w:rsidP="00C0273F">
            <w:pPr>
              <w:pStyle w:val="Tableofficeuse"/>
            </w:pPr>
          </w:p>
        </w:tc>
      </w:tr>
    </w:tbl>
    <w:p w:rsidR="00781E6F" w:rsidRPr="0038691F" w:rsidRDefault="00781E6F" w:rsidP="001B7A64">
      <w:pPr>
        <w:ind w:left="0"/>
        <w:rPr>
          <w:b/>
        </w:rPr>
      </w:pPr>
    </w:p>
    <w:sectPr w:rsidR="00781E6F" w:rsidRPr="0038691F" w:rsidSect="00781E6F">
      <w:headerReference w:type="default" r:id="rId11"/>
      <w:footerReference w:type="default" r:id="rId12"/>
      <w:headerReference w:type="first" r:id="rId13"/>
      <w:footerReference w:type="first" r:id="rId14"/>
      <w:pgSz w:w="11906" w:h="16838" w:code="9"/>
      <w:pgMar w:top="1134" w:right="709" w:bottom="1134" w:left="709"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53F" w:rsidRDefault="0016353F" w:rsidP="002E72B5">
      <w:pPr>
        <w:pStyle w:val="Bulletlevel1"/>
      </w:pPr>
      <w:r>
        <w:separator/>
      </w:r>
    </w:p>
  </w:endnote>
  <w:endnote w:type="continuationSeparator" w:id="0">
    <w:p w:rsidR="0016353F" w:rsidRDefault="0016353F" w:rsidP="002E72B5">
      <w:pPr>
        <w:pStyle w:val="Bulletlev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31F03C95-6711-4194-855A-15415A404364}"/>
    <w:embedBold r:id="rId2" w:fontKey="{C04240C7-FEC0-443F-A241-216856AB4411}"/>
    <w:embedItalic r:id="rId3" w:fontKey="{D0514597-25DF-4C83-933B-0D93E95AA706}"/>
    <w:embedBoldItalic r:id="rId4" w:fontKey="{D3C5A80B-B4C3-4FBE-A2AC-BFE95D5B52AC}"/>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654CD5" w:rsidRDefault="00654CD5" w:rsidP="00654CD5">
    <w:pPr>
      <w:pStyle w:val="Footer"/>
      <w:tabs>
        <w:tab w:val="clear" w:pos="2019"/>
        <w:tab w:val="clear" w:pos="2160"/>
        <w:tab w:val="clear" w:pos="2194"/>
        <w:tab w:val="clear" w:pos="4153"/>
        <w:tab w:val="clear" w:pos="6825"/>
        <w:tab w:val="clear" w:pos="8306"/>
        <w:tab w:val="right" w:pos="10488"/>
      </w:tabs>
    </w:pPr>
    <w:proofErr w:type="spellStart"/>
    <w:proofErr w:type="gramStart"/>
    <w:r>
      <w:t>iSPOT</w:t>
    </w:r>
    <w:proofErr w:type="spellEnd"/>
    <w:proofErr w:type="gramEnd"/>
    <w:r>
      <w:t>:#51967595 v3</w:t>
    </w:r>
    <w:r>
      <w:tab/>
      <w:t xml:space="preserve">Page </w:t>
    </w:r>
    <w:r>
      <w:fldChar w:fldCharType="begin"/>
    </w:r>
    <w:r>
      <w:instrText xml:space="preserve"> PAGE \* MERGEFORMAT </w:instrText>
    </w:r>
    <w:r>
      <w:fldChar w:fldCharType="separate"/>
    </w:r>
    <w:r w:rsidR="00715F07">
      <w:rPr>
        <w:noProof/>
      </w:rPr>
      <w:t>2</w:t>
    </w:r>
    <w:r>
      <w:fldChar w:fldCharType="end"/>
    </w:r>
    <w:r>
      <w:t xml:space="preserve"> of </w:t>
    </w:r>
    <w:fldSimple w:instr=" NUMPAGES \* MERGEFORMAT ">
      <w:r w:rsidR="00715F07">
        <w:rPr>
          <w:noProof/>
        </w:rPr>
        <w:t>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66" w:rsidRPr="00833B94" w:rsidRDefault="009C0866" w:rsidP="004F339F">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53F" w:rsidRDefault="0016353F" w:rsidP="002E72B5">
      <w:pPr>
        <w:pStyle w:val="Bulletlevel1"/>
      </w:pPr>
      <w:r>
        <w:separator/>
      </w:r>
    </w:p>
  </w:footnote>
  <w:footnote w:type="continuationSeparator" w:id="0">
    <w:p w:rsidR="0016353F" w:rsidRDefault="0016353F" w:rsidP="002E72B5">
      <w:pPr>
        <w:pStyle w:val="Bulletleve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tblBorders>
      <w:tblLook w:val="01E0" w:firstRow="1" w:lastRow="1" w:firstColumn="1" w:lastColumn="1" w:noHBand="0" w:noVBand="0"/>
    </w:tblPr>
    <w:tblGrid>
      <w:gridCol w:w="10490"/>
    </w:tblGrid>
    <w:tr w:rsidR="00203461" w:rsidRPr="00ED68C9" w:rsidTr="00CF0D51">
      <w:trPr>
        <w:trHeight w:hRule="exact" w:val="113"/>
      </w:trPr>
      <w:tc>
        <w:tcPr>
          <w:tcW w:w="5000" w:type="pct"/>
          <w:shd w:val="clear" w:color="auto" w:fill="auto"/>
        </w:tcPr>
        <w:p w:rsidR="00203461" w:rsidRPr="00ED68C9" w:rsidRDefault="00203461" w:rsidP="002E72B5">
          <w:pPr>
            <w:pStyle w:val="Header"/>
          </w:pPr>
        </w:p>
      </w:tc>
    </w:tr>
  </w:tbl>
  <w:p w:rsidR="009C0866" w:rsidRPr="00203461" w:rsidRDefault="009C0866" w:rsidP="00AF0F8B">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0" w:type="pct"/>
      <w:tblInd w:w="108" w:type="dxa"/>
      <w:tblBorders>
        <w:bottom w:val="single" w:sz="36" w:space="0" w:color="484545"/>
        <w:insideH w:val="single" w:sz="36" w:space="0" w:color="484545"/>
      </w:tblBorders>
      <w:tblLook w:val="01E0" w:firstRow="1" w:lastRow="1" w:firstColumn="1" w:lastColumn="1" w:noHBand="0" w:noVBand="0"/>
    </w:tblPr>
    <w:tblGrid>
      <w:gridCol w:w="6915"/>
      <w:gridCol w:w="3575"/>
    </w:tblGrid>
    <w:tr w:rsidR="00DD09AA" w:rsidRPr="00C14054" w:rsidTr="00DD09AA">
      <w:trPr>
        <w:trHeight w:hRule="exact" w:val="907"/>
      </w:trPr>
      <w:tc>
        <w:tcPr>
          <w:tcW w:w="3296" w:type="pct"/>
          <w:shd w:val="clear" w:color="auto" w:fill="auto"/>
        </w:tcPr>
        <w:p w:rsidR="00DD09AA" w:rsidRPr="00DD09AA" w:rsidRDefault="00DD09AA" w:rsidP="00B57E45">
          <w:pPr>
            <w:pStyle w:val="Header"/>
            <w:ind w:right="-108"/>
            <w:rPr>
              <w:sz w:val="16"/>
              <w:szCs w:val="16"/>
            </w:rPr>
          </w:pPr>
          <w:r>
            <w:rPr>
              <w:sz w:val="16"/>
              <w:szCs w:val="16"/>
            </w:rPr>
            <w:t>F</w:t>
          </w:r>
          <w:r w:rsidR="008F1A7F">
            <w:rPr>
              <w:sz w:val="16"/>
              <w:szCs w:val="16"/>
            </w:rPr>
            <w:t>ile ref: LG222/365/</w:t>
          </w:r>
          <w:r w:rsidR="00B57E45">
            <w:rPr>
              <w:sz w:val="16"/>
              <w:szCs w:val="16"/>
            </w:rPr>
            <w:t>16</w:t>
          </w:r>
        </w:p>
      </w:tc>
      <w:tc>
        <w:tcPr>
          <w:tcW w:w="1704" w:type="pct"/>
          <w:shd w:val="clear" w:color="auto" w:fill="auto"/>
        </w:tcPr>
        <w:p w:rsidR="00DD09AA" w:rsidRPr="00C14054" w:rsidRDefault="00DD09AA" w:rsidP="0080458C">
          <w:pPr>
            <w:pStyle w:val="Header"/>
            <w:ind w:right="-108"/>
            <w:jc w:val="right"/>
            <w:rPr>
              <w:sz w:val="16"/>
              <w:szCs w:val="16"/>
            </w:rPr>
          </w:pPr>
          <w:r>
            <w:rPr>
              <w:noProof/>
              <w:lang w:eastAsia="en-AU"/>
            </w:rPr>
            <w:drawing>
              <wp:inline distT="0" distB="0" distL="0" distR="0" wp14:anchorId="2A6C0FCA" wp14:editId="0EA67A9F">
                <wp:extent cx="1514475" cy="438150"/>
                <wp:effectExtent l="0" t="0" r="9525" b="0"/>
                <wp:docPr id="2" name="Picture 3"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r>
  </w:tbl>
  <w:p w:rsidR="009C0866" w:rsidRPr="00E936F0" w:rsidRDefault="009C0866" w:rsidP="002E72B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CB6"/>
    <w:multiLevelType w:val="hybridMultilevel"/>
    <w:tmpl w:val="71C63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DD383A"/>
    <w:multiLevelType w:val="hybridMultilevel"/>
    <w:tmpl w:val="938E3F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D60514"/>
    <w:multiLevelType w:val="multilevel"/>
    <w:tmpl w:val="F95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1756CE"/>
    <w:multiLevelType w:val="multilevel"/>
    <w:tmpl w:val="C37A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7A3"/>
    <w:multiLevelType w:val="multilevel"/>
    <w:tmpl w:val="D53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2D4FA6"/>
    <w:multiLevelType w:val="hybridMultilevel"/>
    <w:tmpl w:val="28B05342"/>
    <w:lvl w:ilvl="0" w:tplc="7EAC0F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1252F5"/>
    <w:multiLevelType w:val="multilevel"/>
    <w:tmpl w:val="6D0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B2899"/>
    <w:multiLevelType w:val="hybridMultilevel"/>
    <w:tmpl w:val="3C9A4E7A"/>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nsid w:val="19AD4977"/>
    <w:multiLevelType w:val="hybridMultilevel"/>
    <w:tmpl w:val="13505414"/>
    <w:lvl w:ilvl="0" w:tplc="069A872A">
      <w:start w:val="1"/>
      <w:numFmt w:val="bullet"/>
      <w:pStyle w:val="BulletList-Level2"/>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BCD324C"/>
    <w:multiLevelType w:val="hybridMultilevel"/>
    <w:tmpl w:val="AE56BE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4EB7CE0"/>
    <w:multiLevelType w:val="multilevel"/>
    <w:tmpl w:val="D37265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nsid w:val="29032233"/>
    <w:multiLevelType w:val="hybridMultilevel"/>
    <w:tmpl w:val="9B3AA79C"/>
    <w:lvl w:ilvl="0" w:tplc="0C090001">
      <w:start w:val="1"/>
      <w:numFmt w:val="bullet"/>
      <w:lvlText w:val=""/>
      <w:lvlJc w:val="left"/>
      <w:pPr>
        <w:ind w:left="1440" w:hanging="360"/>
      </w:pPr>
      <w:rPr>
        <w:rFonts w:ascii="Symbol" w:hAnsi="Symbol" w:hint="default"/>
      </w:rPr>
    </w:lvl>
    <w:lvl w:ilvl="1" w:tplc="BC801460">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30B6ACC"/>
    <w:multiLevelType w:val="hybridMultilevel"/>
    <w:tmpl w:val="BB08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49326F"/>
    <w:multiLevelType w:val="hybridMultilevel"/>
    <w:tmpl w:val="FC0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A3F19D5"/>
    <w:multiLevelType w:val="hybridMultilevel"/>
    <w:tmpl w:val="8856E2D0"/>
    <w:lvl w:ilvl="0" w:tplc="D5C43FAA">
      <w:start w:val="1"/>
      <w:numFmt w:val="lowerLetter"/>
      <w:lvlText w:val="%1"/>
      <w:lvlJc w:val="left"/>
      <w:pPr>
        <w:ind w:left="720" w:hanging="360"/>
      </w:pPr>
      <w:rPr>
        <w:rFonts w:hint="default"/>
        <w:caps w:val="0"/>
        <w:strike w:val="0"/>
        <w:dstrike w:val="0"/>
        <w:outline w:val="0"/>
        <w:shadow w:val="0"/>
        <w:emboss w:val="0"/>
        <w:imprint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B402617"/>
    <w:multiLevelType w:val="multilevel"/>
    <w:tmpl w:val="E0E6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E7351F"/>
    <w:multiLevelType w:val="hybridMultilevel"/>
    <w:tmpl w:val="5BF89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771C4E"/>
    <w:multiLevelType w:val="multilevel"/>
    <w:tmpl w:val="3DB6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B005AC"/>
    <w:multiLevelType w:val="hybridMultilevel"/>
    <w:tmpl w:val="94483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3AE4BE4"/>
    <w:multiLevelType w:val="multilevel"/>
    <w:tmpl w:val="500AF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6BC36EF2"/>
    <w:multiLevelType w:val="multilevel"/>
    <w:tmpl w:val="3790D6AC"/>
    <w:lvl w:ilvl="0">
      <w:start w:val="1"/>
      <w:numFmt w:val="bullet"/>
      <w:lvlText w:val="-"/>
      <w:lvlJc w:val="left"/>
      <w:pPr>
        <w:tabs>
          <w:tab w:val="num" w:pos="1080"/>
        </w:tabs>
        <w:ind w:left="1080" w:hanging="360"/>
      </w:pPr>
      <w:rPr>
        <w:rFonts w:ascii="Courier New" w:hAnsi="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nsid w:val="6DA51E87"/>
    <w:multiLevelType w:val="multilevel"/>
    <w:tmpl w:val="90F48EB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2">
    <w:nsid w:val="72CF37DE"/>
    <w:multiLevelType w:val="multilevel"/>
    <w:tmpl w:val="FAE8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E73E8F"/>
    <w:multiLevelType w:val="hybridMultilevel"/>
    <w:tmpl w:val="982E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8"/>
  </w:num>
  <w:num w:numId="3">
    <w:abstractNumId w:val="5"/>
  </w:num>
  <w:num w:numId="4">
    <w:abstractNumId w:val="4"/>
  </w:num>
  <w:num w:numId="5">
    <w:abstractNumId w:val="15"/>
  </w:num>
  <w:num w:numId="6">
    <w:abstractNumId w:val="2"/>
  </w:num>
  <w:num w:numId="7">
    <w:abstractNumId w:val="23"/>
  </w:num>
  <w:num w:numId="8">
    <w:abstractNumId w:val="3"/>
  </w:num>
  <w:num w:numId="9">
    <w:abstractNumId w:val="22"/>
  </w:num>
  <w:num w:numId="10">
    <w:abstractNumId w:val="13"/>
  </w:num>
  <w:num w:numId="11">
    <w:abstractNumId w:val="16"/>
  </w:num>
  <w:num w:numId="12">
    <w:abstractNumId w:val="12"/>
  </w:num>
  <w:num w:numId="13">
    <w:abstractNumId w:val="0"/>
  </w:num>
  <w:num w:numId="14">
    <w:abstractNumId w:val="11"/>
  </w:num>
  <w:num w:numId="15">
    <w:abstractNumId w:val="1"/>
  </w:num>
  <w:num w:numId="16">
    <w:abstractNumId w:val="10"/>
  </w:num>
  <w:num w:numId="17">
    <w:abstractNumId w:val="6"/>
  </w:num>
  <w:num w:numId="18">
    <w:abstractNumId w:val="19"/>
  </w:num>
  <w:num w:numId="19">
    <w:abstractNumId w:val="17"/>
  </w:num>
  <w:num w:numId="20">
    <w:abstractNumId w:val="21"/>
  </w:num>
  <w:num w:numId="21">
    <w:abstractNumId w:val="18"/>
  </w:num>
  <w:num w:numId="22">
    <w:abstractNumId w:val="9"/>
  </w:num>
  <w:num w:numId="23">
    <w:abstractNumId w:val="20"/>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DE"/>
    <w:rsid w:val="00005419"/>
    <w:rsid w:val="000136C2"/>
    <w:rsid w:val="0001413B"/>
    <w:rsid w:val="00030F8F"/>
    <w:rsid w:val="0005224C"/>
    <w:rsid w:val="0005771F"/>
    <w:rsid w:val="00066433"/>
    <w:rsid w:val="00071445"/>
    <w:rsid w:val="00071510"/>
    <w:rsid w:val="000751EC"/>
    <w:rsid w:val="000A63B4"/>
    <w:rsid w:val="000B1935"/>
    <w:rsid w:val="000E3017"/>
    <w:rsid w:val="0011521B"/>
    <w:rsid w:val="0013255F"/>
    <w:rsid w:val="001413F8"/>
    <w:rsid w:val="0016353F"/>
    <w:rsid w:val="00164300"/>
    <w:rsid w:val="001B7A64"/>
    <w:rsid w:val="001C048A"/>
    <w:rsid w:val="001F2DA3"/>
    <w:rsid w:val="00203461"/>
    <w:rsid w:val="00205F9A"/>
    <w:rsid w:val="0022149F"/>
    <w:rsid w:val="00261CD1"/>
    <w:rsid w:val="00264888"/>
    <w:rsid w:val="0028262A"/>
    <w:rsid w:val="00286AE5"/>
    <w:rsid w:val="002D406D"/>
    <w:rsid w:val="002E478E"/>
    <w:rsid w:val="002E72B5"/>
    <w:rsid w:val="002F4BD4"/>
    <w:rsid w:val="00313B9F"/>
    <w:rsid w:val="00320F56"/>
    <w:rsid w:val="00323BBB"/>
    <w:rsid w:val="0032439F"/>
    <w:rsid w:val="0033290A"/>
    <w:rsid w:val="003676DB"/>
    <w:rsid w:val="003753C7"/>
    <w:rsid w:val="003862BA"/>
    <w:rsid w:val="0038691F"/>
    <w:rsid w:val="00390C53"/>
    <w:rsid w:val="00395820"/>
    <w:rsid w:val="00395D52"/>
    <w:rsid w:val="00421B7E"/>
    <w:rsid w:val="004304E2"/>
    <w:rsid w:val="004325D5"/>
    <w:rsid w:val="00433A32"/>
    <w:rsid w:val="004364EF"/>
    <w:rsid w:val="00484296"/>
    <w:rsid w:val="004924FF"/>
    <w:rsid w:val="00494598"/>
    <w:rsid w:val="004B4859"/>
    <w:rsid w:val="004C0CDB"/>
    <w:rsid w:val="004C2C12"/>
    <w:rsid w:val="004C55F5"/>
    <w:rsid w:val="004F20E5"/>
    <w:rsid w:val="004F339F"/>
    <w:rsid w:val="005147CF"/>
    <w:rsid w:val="00523582"/>
    <w:rsid w:val="00542942"/>
    <w:rsid w:val="00590CB3"/>
    <w:rsid w:val="0059628C"/>
    <w:rsid w:val="005C022F"/>
    <w:rsid w:val="005E2D93"/>
    <w:rsid w:val="005F1D6A"/>
    <w:rsid w:val="005F3BE9"/>
    <w:rsid w:val="00610DCE"/>
    <w:rsid w:val="0063706D"/>
    <w:rsid w:val="00654CD5"/>
    <w:rsid w:val="006E237A"/>
    <w:rsid w:val="007018CC"/>
    <w:rsid w:val="00715F07"/>
    <w:rsid w:val="007228E4"/>
    <w:rsid w:val="007678E3"/>
    <w:rsid w:val="00767E94"/>
    <w:rsid w:val="00781E6F"/>
    <w:rsid w:val="00783FA1"/>
    <w:rsid w:val="00795FB8"/>
    <w:rsid w:val="007A1229"/>
    <w:rsid w:val="007E4AC2"/>
    <w:rsid w:val="007F65B9"/>
    <w:rsid w:val="0080458C"/>
    <w:rsid w:val="00807EC2"/>
    <w:rsid w:val="00833B94"/>
    <w:rsid w:val="00837148"/>
    <w:rsid w:val="00875C4E"/>
    <w:rsid w:val="0089402D"/>
    <w:rsid w:val="00896FB6"/>
    <w:rsid w:val="008B3183"/>
    <w:rsid w:val="008D50D6"/>
    <w:rsid w:val="008F1A7F"/>
    <w:rsid w:val="008F2843"/>
    <w:rsid w:val="009153A8"/>
    <w:rsid w:val="009212E6"/>
    <w:rsid w:val="0094391F"/>
    <w:rsid w:val="0097014B"/>
    <w:rsid w:val="009C0866"/>
    <w:rsid w:val="009D23F3"/>
    <w:rsid w:val="009D7A4C"/>
    <w:rsid w:val="00A04292"/>
    <w:rsid w:val="00A21555"/>
    <w:rsid w:val="00A7716A"/>
    <w:rsid w:val="00A96A03"/>
    <w:rsid w:val="00AC1532"/>
    <w:rsid w:val="00AC5D53"/>
    <w:rsid w:val="00AD704F"/>
    <w:rsid w:val="00AE10B1"/>
    <w:rsid w:val="00AF0F8B"/>
    <w:rsid w:val="00AF18F2"/>
    <w:rsid w:val="00AF5AE9"/>
    <w:rsid w:val="00B22BA8"/>
    <w:rsid w:val="00B47F72"/>
    <w:rsid w:val="00B50D59"/>
    <w:rsid w:val="00B51EA0"/>
    <w:rsid w:val="00B53545"/>
    <w:rsid w:val="00B57E45"/>
    <w:rsid w:val="00B92F69"/>
    <w:rsid w:val="00B93909"/>
    <w:rsid w:val="00B94C0C"/>
    <w:rsid w:val="00BB2B2F"/>
    <w:rsid w:val="00BD3BD2"/>
    <w:rsid w:val="00C0798D"/>
    <w:rsid w:val="00C2125C"/>
    <w:rsid w:val="00C53458"/>
    <w:rsid w:val="00C71423"/>
    <w:rsid w:val="00C80B40"/>
    <w:rsid w:val="00C85B98"/>
    <w:rsid w:val="00CA261B"/>
    <w:rsid w:val="00CB457A"/>
    <w:rsid w:val="00CB550E"/>
    <w:rsid w:val="00CC66B5"/>
    <w:rsid w:val="00CE7B78"/>
    <w:rsid w:val="00CF210C"/>
    <w:rsid w:val="00CF43D7"/>
    <w:rsid w:val="00CF4E52"/>
    <w:rsid w:val="00D22C66"/>
    <w:rsid w:val="00D25E99"/>
    <w:rsid w:val="00D26194"/>
    <w:rsid w:val="00D37B19"/>
    <w:rsid w:val="00D44BDA"/>
    <w:rsid w:val="00D57119"/>
    <w:rsid w:val="00D842CE"/>
    <w:rsid w:val="00D85A60"/>
    <w:rsid w:val="00DB03F0"/>
    <w:rsid w:val="00DB5254"/>
    <w:rsid w:val="00DC16F3"/>
    <w:rsid w:val="00DC18D8"/>
    <w:rsid w:val="00DC5194"/>
    <w:rsid w:val="00DD09AA"/>
    <w:rsid w:val="00DD27E4"/>
    <w:rsid w:val="00DD3FFA"/>
    <w:rsid w:val="00DF7393"/>
    <w:rsid w:val="00E21556"/>
    <w:rsid w:val="00E3052C"/>
    <w:rsid w:val="00E338D0"/>
    <w:rsid w:val="00E50416"/>
    <w:rsid w:val="00E65972"/>
    <w:rsid w:val="00E66F49"/>
    <w:rsid w:val="00E936F0"/>
    <w:rsid w:val="00ED4FA2"/>
    <w:rsid w:val="00EE0099"/>
    <w:rsid w:val="00EE0E04"/>
    <w:rsid w:val="00EE63DE"/>
    <w:rsid w:val="00EF354D"/>
    <w:rsid w:val="00EF4360"/>
    <w:rsid w:val="00F00C90"/>
    <w:rsid w:val="00F23953"/>
    <w:rsid w:val="00F27230"/>
    <w:rsid w:val="00F56EDD"/>
    <w:rsid w:val="00F57E86"/>
    <w:rsid w:val="00F70B02"/>
    <w:rsid w:val="00F72CF5"/>
    <w:rsid w:val="00F74EDE"/>
    <w:rsid w:val="00F7732F"/>
    <w:rsid w:val="00F77802"/>
    <w:rsid w:val="00F9486C"/>
    <w:rsid w:val="00FB77DD"/>
    <w:rsid w:val="00FB797F"/>
    <w:rsid w:val="00FC2F73"/>
    <w:rsid w:val="00FC3FE2"/>
    <w:rsid w:val="00FC722E"/>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E6F"/>
    <w:pPr>
      <w:spacing w:after="160" w:line="276" w:lineRule="auto"/>
      <w:ind w:left="-11" w:right="518"/>
    </w:pPr>
    <w:rPr>
      <w:rFonts w:ascii="Arial" w:eastAsia="Times New Roman" w:hAnsi="Arial" w:cs="Arial"/>
      <w:color w:val="000000"/>
      <w:lang w:eastAsia="en-US"/>
    </w:rPr>
  </w:style>
  <w:style w:type="paragraph" w:styleId="Heading1">
    <w:name w:val="heading 1"/>
    <w:basedOn w:val="Normal"/>
    <w:next w:val="Normal"/>
    <w:qFormat/>
    <w:rsid w:val="002E72B5"/>
    <w:pPr>
      <w:tabs>
        <w:tab w:val="center" w:pos="5244"/>
      </w:tabs>
      <w:spacing w:before="400" w:after="120"/>
      <w:ind w:right="0"/>
      <w:outlineLvl w:val="0"/>
    </w:pPr>
    <w:rPr>
      <w:rFonts w:ascii="Arial Narrow" w:hAnsi="Arial Narrow"/>
      <w:b/>
      <w:sz w:val="52"/>
      <w:szCs w:val="52"/>
    </w:rPr>
  </w:style>
  <w:style w:type="paragraph" w:styleId="Heading2">
    <w:name w:val="heading 2"/>
    <w:basedOn w:val="Normal"/>
    <w:next w:val="Normal"/>
    <w:link w:val="Heading2Char"/>
    <w:qFormat/>
    <w:rsid w:val="002E72B5"/>
    <w:pPr>
      <w:spacing w:before="240" w:after="120"/>
      <w:outlineLvl w:val="1"/>
    </w:pPr>
    <w:rPr>
      <w:rFonts w:ascii="Arial Narrow" w:hAnsi="Arial Narrow"/>
      <w:b/>
      <w:sz w:val="32"/>
      <w:szCs w:val="32"/>
    </w:rPr>
  </w:style>
  <w:style w:type="paragraph" w:styleId="Heading3">
    <w:name w:val="heading 3"/>
    <w:basedOn w:val="Normal"/>
    <w:next w:val="Normal"/>
    <w:qFormat/>
    <w:rsid w:val="002E72B5"/>
    <w:pPr>
      <w:keepNext/>
      <w:spacing w:before="240" w:after="120"/>
      <w:outlineLvl w:val="2"/>
    </w:pPr>
    <w:rPr>
      <w:b/>
      <w:sz w:val="24"/>
      <w:szCs w:val="24"/>
    </w:rPr>
  </w:style>
  <w:style w:type="paragraph" w:styleId="Heading4">
    <w:name w:val="heading 4"/>
    <w:basedOn w:val="Normal"/>
    <w:next w:val="Normal"/>
    <w:qFormat/>
    <w:rsid w:val="00FB797F"/>
    <w:pPr>
      <w:keepNext/>
      <w:outlineLvl w:val="3"/>
    </w:pPr>
    <w:rPr>
      <w:b/>
      <w:i/>
    </w:rPr>
  </w:style>
  <w:style w:type="paragraph" w:styleId="Heading5">
    <w:name w:val="heading 5"/>
    <w:basedOn w:val="Normal"/>
    <w:next w:val="Normal"/>
    <w:qFormat/>
    <w:rsid w:val="00FB797F"/>
    <w:pPr>
      <w:keepNext/>
      <w:outlineLvl w:val="4"/>
    </w:pPr>
    <w:rPr>
      <w:b/>
      <w:i/>
      <w:u w:val="single"/>
    </w:rPr>
  </w:style>
  <w:style w:type="paragraph" w:styleId="Heading6">
    <w:name w:val="heading 6"/>
    <w:basedOn w:val="Normal"/>
    <w:next w:val="Normal"/>
    <w:qFormat/>
    <w:rsid w:val="00FB797F"/>
    <w:pPr>
      <w:keepNext/>
      <w:pBdr>
        <w:top w:val="single" w:sz="4" w:space="1" w:color="auto"/>
        <w:bottom w:val="single" w:sz="4" w:space="1" w:color="auto"/>
      </w:pBdr>
      <w:tabs>
        <w:tab w:val="right" w:pos="9072"/>
      </w:tabs>
      <w:outlineLvl w:val="5"/>
    </w:pPr>
    <w:rPr>
      <w:b/>
      <w:caps/>
      <w:lang w:val="en-GB"/>
    </w:rPr>
  </w:style>
  <w:style w:type="paragraph" w:styleId="Heading7">
    <w:name w:val="heading 7"/>
    <w:basedOn w:val="Normal"/>
    <w:next w:val="Normal"/>
    <w:link w:val="Heading7Char"/>
    <w:qFormat/>
    <w:rsid w:val="00FB797F"/>
    <w:pPr>
      <w:keepNext/>
      <w:spacing w:after="300"/>
      <w:ind w:left="397" w:right="516"/>
      <w:jc w:val="center"/>
      <w:outlineLvl w:val="6"/>
    </w:pPr>
    <w:rPr>
      <w:color w:val="0099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97F"/>
    <w:pPr>
      <w:tabs>
        <w:tab w:val="center" w:pos="4153"/>
        <w:tab w:val="right" w:pos="8306"/>
      </w:tabs>
    </w:pPr>
  </w:style>
  <w:style w:type="paragraph" w:styleId="Footer">
    <w:name w:val="footer"/>
    <w:basedOn w:val="Normal"/>
    <w:link w:val="FooterChar"/>
    <w:rsid w:val="00FB797F"/>
    <w:pPr>
      <w:tabs>
        <w:tab w:val="left" w:pos="2019"/>
        <w:tab w:val="left" w:pos="2160"/>
        <w:tab w:val="left" w:pos="2194"/>
        <w:tab w:val="center" w:pos="4153"/>
        <w:tab w:val="left" w:pos="6825"/>
        <w:tab w:val="right" w:pos="8306"/>
      </w:tabs>
      <w:spacing w:before="120" w:after="0"/>
      <w:ind w:right="0"/>
    </w:pPr>
    <w:rPr>
      <w:sz w:val="16"/>
      <w:szCs w:val="16"/>
    </w:rPr>
  </w:style>
  <w:style w:type="table" w:styleId="TableGrid">
    <w:name w:val="Table Grid"/>
    <w:basedOn w:val="TableNormal"/>
    <w:rsid w:val="00FB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B797F"/>
  </w:style>
  <w:style w:type="character" w:customStyle="1" w:styleId="FooterChar">
    <w:name w:val="Footer Char"/>
    <w:link w:val="Footer"/>
    <w:rsid w:val="00FB797F"/>
    <w:rPr>
      <w:rFonts w:ascii="Arial" w:eastAsia="Times New Roman" w:hAnsi="Arial" w:cs="Arial"/>
      <w:color w:val="000000"/>
      <w:sz w:val="16"/>
      <w:szCs w:val="16"/>
      <w:lang w:eastAsia="en-US"/>
    </w:rPr>
  </w:style>
  <w:style w:type="paragraph" w:customStyle="1" w:styleId="NormalBold">
    <w:name w:val="Normal Bold"/>
    <w:basedOn w:val="Normal"/>
    <w:rsid w:val="009C0866"/>
    <w:rPr>
      <w:b/>
      <w:szCs w:val="22"/>
    </w:rPr>
  </w:style>
  <w:style w:type="paragraph" w:styleId="BalloonText">
    <w:name w:val="Balloon Text"/>
    <w:basedOn w:val="Normal"/>
    <w:link w:val="BalloonTextChar"/>
    <w:rsid w:val="00FB797F"/>
    <w:pPr>
      <w:spacing w:after="0" w:line="240" w:lineRule="auto"/>
    </w:pPr>
    <w:rPr>
      <w:rFonts w:ascii="Tahoma" w:hAnsi="Tahoma" w:cs="Tahoma"/>
      <w:sz w:val="16"/>
      <w:szCs w:val="16"/>
    </w:rPr>
  </w:style>
  <w:style w:type="character" w:customStyle="1" w:styleId="BalloonTextChar">
    <w:name w:val="Balloon Text Char"/>
    <w:link w:val="BalloonText"/>
    <w:rsid w:val="00FB797F"/>
    <w:rPr>
      <w:rFonts w:ascii="Tahoma" w:eastAsia="Times New Roman" w:hAnsi="Tahoma" w:cs="Tahoma"/>
      <w:color w:val="000000"/>
      <w:sz w:val="16"/>
      <w:szCs w:val="16"/>
      <w:lang w:eastAsia="en-US"/>
    </w:rPr>
  </w:style>
  <w:style w:type="paragraph" w:styleId="BlockText">
    <w:name w:val="Block Text"/>
    <w:basedOn w:val="Normal"/>
    <w:rsid w:val="00FB797F"/>
    <w:pPr>
      <w:ind w:left="399"/>
      <w:jc w:val="center"/>
    </w:pPr>
    <w:rPr>
      <w:color w:val="0099FF"/>
      <w:sz w:val="40"/>
    </w:rPr>
  </w:style>
  <w:style w:type="paragraph" w:customStyle="1" w:styleId="Bulletlevel1">
    <w:name w:val="Bullet level 1"/>
    <w:basedOn w:val="Normal"/>
    <w:qFormat/>
    <w:rsid w:val="00FB797F"/>
    <w:pPr>
      <w:ind w:left="0"/>
      <w:contextualSpacing/>
    </w:pPr>
  </w:style>
  <w:style w:type="paragraph" w:customStyle="1" w:styleId="bulleted">
    <w:name w:val="bulleted"/>
    <w:basedOn w:val="Normal"/>
    <w:rsid w:val="00FB797F"/>
    <w:pPr>
      <w:numPr>
        <w:numId w:val="1"/>
      </w:numPr>
      <w:spacing w:after="40" w:line="300" w:lineRule="auto"/>
      <w:ind w:right="0"/>
    </w:pPr>
    <w:rPr>
      <w:rFonts w:cs="Times New Roman"/>
      <w:color w:val="auto"/>
      <w:sz w:val="22"/>
    </w:rPr>
  </w:style>
  <w:style w:type="paragraph" w:customStyle="1" w:styleId="BulletList-Level1">
    <w:name w:val="Bullet List - Level 1"/>
    <w:basedOn w:val="bulleted"/>
    <w:rsid w:val="002E72B5"/>
    <w:pPr>
      <w:tabs>
        <w:tab w:val="clear" w:pos="360"/>
      </w:tabs>
      <w:ind w:left="284" w:hanging="284"/>
    </w:pPr>
    <w:rPr>
      <w:sz w:val="20"/>
    </w:rPr>
  </w:style>
  <w:style w:type="paragraph" w:customStyle="1" w:styleId="BulletList-Level2">
    <w:name w:val="Bullet List - Level 2"/>
    <w:basedOn w:val="Normal"/>
    <w:rsid w:val="00FB797F"/>
    <w:pPr>
      <w:numPr>
        <w:numId w:val="2"/>
      </w:numPr>
      <w:spacing w:after="40" w:line="300" w:lineRule="auto"/>
      <w:ind w:right="0"/>
    </w:pPr>
    <w:rPr>
      <w:rFonts w:cs="Times New Roman"/>
      <w:color w:val="auto"/>
    </w:rPr>
  </w:style>
  <w:style w:type="character" w:customStyle="1" w:styleId="CharChar">
    <w:name w:val="Char Char"/>
    <w:locked/>
    <w:rsid w:val="00FB797F"/>
    <w:rPr>
      <w:rFonts w:ascii="Arial" w:eastAsia="MS Mincho" w:hAnsi="Arial" w:cs="Arial"/>
      <w:sz w:val="22"/>
      <w:lang w:val="en-AU" w:eastAsia="ja-JP" w:bidi="ar-SA"/>
    </w:rPr>
  </w:style>
  <w:style w:type="paragraph" w:styleId="DocumentMap">
    <w:name w:val="Document Map"/>
    <w:basedOn w:val="Normal"/>
    <w:link w:val="DocumentMapChar"/>
    <w:rsid w:val="00FB797F"/>
    <w:pPr>
      <w:shd w:val="clear" w:color="auto" w:fill="000080"/>
    </w:pPr>
    <w:rPr>
      <w:rFonts w:ascii="Tahoma" w:hAnsi="Tahoma" w:cs="Tahoma"/>
    </w:rPr>
  </w:style>
  <w:style w:type="character" w:customStyle="1" w:styleId="DocumentMapChar">
    <w:name w:val="Document Map Char"/>
    <w:link w:val="DocumentMap"/>
    <w:rsid w:val="00FB797F"/>
    <w:rPr>
      <w:rFonts w:ascii="Tahoma" w:eastAsia="Times New Roman" w:hAnsi="Tahoma" w:cs="Tahoma"/>
      <w:color w:val="000000"/>
      <w:shd w:val="clear" w:color="auto" w:fill="000080"/>
      <w:lang w:eastAsia="en-US"/>
    </w:rPr>
  </w:style>
  <w:style w:type="character" w:styleId="FollowedHyperlink">
    <w:name w:val="FollowedHyperlink"/>
    <w:rsid w:val="00FB797F"/>
    <w:rPr>
      <w:color w:val="000080"/>
      <w:u w:val="single"/>
    </w:rPr>
  </w:style>
  <w:style w:type="paragraph" w:customStyle="1" w:styleId="Heading10spacebefore">
    <w:name w:val="Heading 1 _ 0 space before"/>
    <w:basedOn w:val="Heading1"/>
    <w:qFormat/>
    <w:rsid w:val="002E72B5"/>
    <w:pPr>
      <w:spacing w:before="0"/>
    </w:pPr>
  </w:style>
  <w:style w:type="character" w:customStyle="1" w:styleId="Heading7Char">
    <w:name w:val="Heading 7 Char"/>
    <w:link w:val="Heading7"/>
    <w:rsid w:val="00FB797F"/>
    <w:rPr>
      <w:rFonts w:ascii="Arial" w:eastAsia="Times New Roman" w:hAnsi="Arial" w:cs="Arial"/>
      <w:color w:val="0099FF"/>
      <w:sz w:val="32"/>
      <w:lang w:eastAsia="en-US"/>
    </w:rPr>
  </w:style>
  <w:style w:type="character" w:styleId="Hyperlink">
    <w:name w:val="Hyperlink"/>
    <w:uiPriority w:val="99"/>
    <w:rsid w:val="00FB797F"/>
    <w:rPr>
      <w:color w:val="0000FF"/>
      <w:u w:val="single"/>
    </w:rPr>
  </w:style>
  <w:style w:type="paragraph" w:customStyle="1" w:styleId="TableBody">
    <w:name w:val="Table Body"/>
    <w:basedOn w:val="Normal"/>
    <w:qFormat/>
    <w:rsid w:val="005C022F"/>
    <w:pPr>
      <w:spacing w:before="40" w:after="40"/>
      <w:ind w:right="0"/>
    </w:pPr>
  </w:style>
  <w:style w:type="paragraph" w:customStyle="1" w:styleId="TableHeading">
    <w:name w:val="Table Heading"/>
    <w:basedOn w:val="Normal"/>
    <w:link w:val="TableHeadingChar"/>
    <w:qFormat/>
    <w:rsid w:val="005C022F"/>
    <w:pPr>
      <w:spacing w:before="40" w:after="40"/>
      <w:ind w:right="0"/>
    </w:pPr>
    <w:rPr>
      <w:b/>
    </w:rPr>
  </w:style>
  <w:style w:type="paragraph" w:customStyle="1" w:styleId="Signoff">
    <w:name w:val="Sign off"/>
    <w:basedOn w:val="Normal"/>
    <w:qFormat/>
    <w:rsid w:val="00FB797F"/>
    <w:pPr>
      <w:spacing w:after="0"/>
      <w:ind w:right="516"/>
    </w:pPr>
  </w:style>
  <w:style w:type="paragraph" w:customStyle="1" w:styleId="Heading26ptbefore">
    <w:name w:val="Heading 2 _ 6pt before"/>
    <w:basedOn w:val="Heading2"/>
    <w:qFormat/>
    <w:rsid w:val="00030F8F"/>
    <w:pPr>
      <w:spacing w:before="120"/>
    </w:pPr>
  </w:style>
  <w:style w:type="character" w:customStyle="1" w:styleId="HeaderChar">
    <w:name w:val="Header Char"/>
    <w:link w:val="Header"/>
    <w:rsid w:val="00203461"/>
    <w:rPr>
      <w:rFonts w:ascii="Arial" w:eastAsia="Times New Roman" w:hAnsi="Arial" w:cs="Arial"/>
      <w:color w:val="000000"/>
      <w:lang w:eastAsia="en-US"/>
    </w:rPr>
  </w:style>
  <w:style w:type="character" w:customStyle="1" w:styleId="Heading2Char">
    <w:name w:val="Heading 2 Char"/>
    <w:link w:val="Heading2"/>
    <w:rsid w:val="00781E6F"/>
    <w:rPr>
      <w:rFonts w:ascii="Arial Narrow" w:eastAsia="Times New Roman" w:hAnsi="Arial Narrow" w:cs="Arial"/>
      <w:b/>
      <w:color w:val="000000"/>
      <w:sz w:val="32"/>
      <w:szCs w:val="32"/>
      <w:lang w:eastAsia="en-US"/>
    </w:rPr>
  </w:style>
  <w:style w:type="character" w:customStyle="1" w:styleId="TableHeadingChar">
    <w:name w:val="Table Heading Char"/>
    <w:link w:val="TableHeading"/>
    <w:rsid w:val="00781E6F"/>
    <w:rPr>
      <w:rFonts w:ascii="Arial" w:eastAsia="Times New Roman" w:hAnsi="Arial" w:cs="Arial"/>
      <w:b/>
      <w:color w:val="000000"/>
      <w:lang w:eastAsia="en-US"/>
    </w:rPr>
  </w:style>
  <w:style w:type="paragraph" w:customStyle="1" w:styleId="Addressblock">
    <w:name w:val="Address block"/>
    <w:basedOn w:val="Normal"/>
    <w:qFormat/>
    <w:rsid w:val="00781E6F"/>
    <w:pPr>
      <w:autoSpaceDE w:val="0"/>
      <w:autoSpaceDN w:val="0"/>
      <w:adjustRightInd w:val="0"/>
      <w:spacing w:before="40" w:after="0" w:line="240" w:lineRule="auto"/>
      <w:ind w:left="0" w:right="0"/>
      <w:jc w:val="right"/>
    </w:pPr>
    <w:rPr>
      <w:rFonts w:cs="Times New Roman"/>
      <w:color w:val="auto"/>
      <w:sz w:val="18"/>
      <w:szCs w:val="18"/>
      <w:lang w:eastAsia="ja-JP"/>
    </w:rPr>
  </w:style>
  <w:style w:type="paragraph" w:customStyle="1" w:styleId="Tablespacing">
    <w:name w:val="Table spacing"/>
    <w:basedOn w:val="Normal"/>
    <w:qFormat/>
    <w:rsid w:val="00781E6F"/>
    <w:pPr>
      <w:spacing w:after="0"/>
      <w:ind w:right="516"/>
    </w:pPr>
    <w:rPr>
      <w:sz w:val="24"/>
      <w:szCs w:val="24"/>
    </w:rPr>
  </w:style>
  <w:style w:type="paragraph" w:customStyle="1" w:styleId="Tableofficeuse">
    <w:name w:val="Table office use"/>
    <w:basedOn w:val="Normal"/>
    <w:qFormat/>
    <w:rsid w:val="00781E6F"/>
    <w:pPr>
      <w:spacing w:before="40" w:after="40"/>
      <w:ind w:right="34"/>
    </w:pPr>
    <w:rPr>
      <w:b/>
      <w:sz w:val="16"/>
      <w:szCs w:val="16"/>
    </w:rPr>
  </w:style>
  <w:style w:type="paragraph" w:styleId="ListParagraph">
    <w:name w:val="List Paragraph"/>
    <w:basedOn w:val="Normal"/>
    <w:uiPriority w:val="18"/>
    <w:qFormat/>
    <w:rsid w:val="00CB457A"/>
    <w:pPr>
      <w:spacing w:after="0" w:line="240" w:lineRule="auto"/>
      <w:ind w:left="720" w:right="0"/>
      <w:contextualSpacing/>
    </w:pPr>
    <w:rPr>
      <w:rFonts w:eastAsiaTheme="minorHAnsi" w:cstheme="minorBidi"/>
      <w:color w:val="auto"/>
      <w:sz w:val="22"/>
      <w:szCs w:val="22"/>
    </w:rPr>
  </w:style>
  <w:style w:type="paragraph" w:styleId="NormalWeb">
    <w:name w:val="Normal (Web)"/>
    <w:basedOn w:val="Normal"/>
    <w:uiPriority w:val="99"/>
    <w:unhideWhenUsed/>
    <w:rsid w:val="00AE10B1"/>
    <w:pPr>
      <w:spacing w:before="100" w:beforeAutospacing="1" w:after="100" w:afterAutospacing="1" w:line="240" w:lineRule="auto"/>
      <w:ind w:left="0" w:right="0"/>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AE10B1"/>
  </w:style>
  <w:style w:type="character" w:customStyle="1" w:styleId="sr-only">
    <w:name w:val="sr-only"/>
    <w:basedOn w:val="DefaultParagraphFont"/>
    <w:rsid w:val="00AE1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9191">
      <w:bodyDiv w:val="1"/>
      <w:marLeft w:val="0"/>
      <w:marRight w:val="0"/>
      <w:marTop w:val="0"/>
      <w:marBottom w:val="0"/>
      <w:divBdr>
        <w:top w:val="none" w:sz="0" w:space="0" w:color="auto"/>
        <w:left w:val="none" w:sz="0" w:space="0" w:color="auto"/>
        <w:bottom w:val="none" w:sz="0" w:space="0" w:color="auto"/>
        <w:right w:val="none" w:sz="0" w:space="0" w:color="auto"/>
      </w:divBdr>
      <w:divsChild>
        <w:div w:id="1998343504">
          <w:marLeft w:val="0"/>
          <w:marRight w:val="0"/>
          <w:marTop w:val="0"/>
          <w:marBottom w:val="0"/>
          <w:divBdr>
            <w:top w:val="none" w:sz="0" w:space="0" w:color="auto"/>
            <w:left w:val="none" w:sz="0" w:space="0" w:color="auto"/>
            <w:bottom w:val="none" w:sz="0" w:space="0" w:color="auto"/>
            <w:right w:val="none" w:sz="0" w:space="0" w:color="auto"/>
          </w:divBdr>
          <w:divsChild>
            <w:div w:id="2003580184">
              <w:marLeft w:val="0"/>
              <w:marRight w:val="0"/>
              <w:marTop w:val="0"/>
              <w:marBottom w:val="0"/>
              <w:divBdr>
                <w:top w:val="none" w:sz="0" w:space="0" w:color="auto"/>
                <w:left w:val="none" w:sz="0" w:space="0" w:color="auto"/>
                <w:bottom w:val="none" w:sz="0" w:space="0" w:color="auto"/>
                <w:right w:val="none" w:sz="0" w:space="0" w:color="auto"/>
              </w:divBdr>
              <w:divsChild>
                <w:div w:id="795373395">
                  <w:marLeft w:val="0"/>
                  <w:marRight w:val="0"/>
                  <w:marTop w:val="0"/>
                  <w:marBottom w:val="0"/>
                  <w:divBdr>
                    <w:top w:val="none" w:sz="0" w:space="0" w:color="auto"/>
                    <w:left w:val="none" w:sz="0" w:space="0" w:color="auto"/>
                    <w:bottom w:val="none" w:sz="0" w:space="0" w:color="auto"/>
                    <w:right w:val="none" w:sz="0" w:space="0" w:color="auto"/>
                  </w:divBdr>
                  <w:divsChild>
                    <w:div w:id="337735626">
                      <w:marLeft w:val="-225"/>
                      <w:marRight w:val="-225"/>
                      <w:marTop w:val="0"/>
                      <w:marBottom w:val="0"/>
                      <w:divBdr>
                        <w:top w:val="none" w:sz="0" w:space="0" w:color="auto"/>
                        <w:left w:val="none" w:sz="0" w:space="0" w:color="auto"/>
                        <w:bottom w:val="none" w:sz="0" w:space="0" w:color="auto"/>
                        <w:right w:val="none" w:sz="0" w:space="0" w:color="auto"/>
                      </w:divBdr>
                      <w:divsChild>
                        <w:div w:id="700008203">
                          <w:marLeft w:val="0"/>
                          <w:marRight w:val="0"/>
                          <w:marTop w:val="0"/>
                          <w:marBottom w:val="0"/>
                          <w:divBdr>
                            <w:top w:val="none" w:sz="0" w:space="0" w:color="auto"/>
                            <w:left w:val="none" w:sz="0" w:space="0" w:color="auto"/>
                            <w:bottom w:val="none" w:sz="0" w:space="0" w:color="auto"/>
                            <w:right w:val="none" w:sz="0" w:space="0" w:color="auto"/>
                          </w:divBdr>
                          <w:divsChild>
                            <w:div w:id="288096928">
                              <w:marLeft w:val="0"/>
                              <w:marRight w:val="0"/>
                              <w:marTop w:val="0"/>
                              <w:marBottom w:val="0"/>
                              <w:divBdr>
                                <w:top w:val="none" w:sz="0" w:space="0" w:color="auto"/>
                                <w:left w:val="none" w:sz="0" w:space="0" w:color="auto"/>
                                <w:bottom w:val="none" w:sz="0" w:space="0" w:color="auto"/>
                                <w:right w:val="none" w:sz="0" w:space="0" w:color="auto"/>
                              </w:divBdr>
                              <w:divsChild>
                                <w:div w:id="122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722332">
      <w:bodyDiv w:val="1"/>
      <w:marLeft w:val="0"/>
      <w:marRight w:val="0"/>
      <w:marTop w:val="0"/>
      <w:marBottom w:val="0"/>
      <w:divBdr>
        <w:top w:val="none" w:sz="0" w:space="0" w:color="auto"/>
        <w:left w:val="none" w:sz="0" w:space="0" w:color="auto"/>
        <w:bottom w:val="none" w:sz="0" w:space="0" w:color="auto"/>
        <w:right w:val="none" w:sz="0" w:space="0" w:color="auto"/>
      </w:divBdr>
    </w:div>
    <w:div w:id="428742283">
      <w:bodyDiv w:val="1"/>
      <w:marLeft w:val="0"/>
      <w:marRight w:val="0"/>
      <w:marTop w:val="0"/>
      <w:marBottom w:val="0"/>
      <w:divBdr>
        <w:top w:val="none" w:sz="0" w:space="0" w:color="auto"/>
        <w:left w:val="none" w:sz="0" w:space="0" w:color="auto"/>
        <w:bottom w:val="none" w:sz="0" w:space="0" w:color="auto"/>
        <w:right w:val="none" w:sz="0" w:space="0" w:color="auto"/>
      </w:divBdr>
    </w:div>
    <w:div w:id="538590265">
      <w:bodyDiv w:val="1"/>
      <w:marLeft w:val="0"/>
      <w:marRight w:val="0"/>
      <w:marTop w:val="0"/>
      <w:marBottom w:val="0"/>
      <w:divBdr>
        <w:top w:val="none" w:sz="0" w:space="0" w:color="auto"/>
        <w:left w:val="none" w:sz="0" w:space="0" w:color="auto"/>
        <w:bottom w:val="none" w:sz="0" w:space="0" w:color="auto"/>
        <w:right w:val="none" w:sz="0" w:space="0" w:color="auto"/>
      </w:divBdr>
      <w:divsChild>
        <w:div w:id="93326925">
          <w:marLeft w:val="0"/>
          <w:marRight w:val="0"/>
          <w:marTop w:val="0"/>
          <w:marBottom w:val="0"/>
          <w:divBdr>
            <w:top w:val="none" w:sz="0" w:space="0" w:color="auto"/>
            <w:left w:val="none" w:sz="0" w:space="0" w:color="auto"/>
            <w:bottom w:val="none" w:sz="0" w:space="0" w:color="auto"/>
            <w:right w:val="none" w:sz="0" w:space="0" w:color="auto"/>
          </w:divBdr>
          <w:divsChild>
            <w:div w:id="174424043">
              <w:marLeft w:val="0"/>
              <w:marRight w:val="0"/>
              <w:marTop w:val="0"/>
              <w:marBottom w:val="0"/>
              <w:divBdr>
                <w:top w:val="none" w:sz="0" w:space="0" w:color="auto"/>
                <w:left w:val="none" w:sz="0" w:space="0" w:color="auto"/>
                <w:bottom w:val="none" w:sz="0" w:space="0" w:color="auto"/>
                <w:right w:val="none" w:sz="0" w:space="0" w:color="auto"/>
              </w:divBdr>
              <w:divsChild>
                <w:div w:id="646007370">
                  <w:marLeft w:val="0"/>
                  <w:marRight w:val="0"/>
                  <w:marTop w:val="0"/>
                  <w:marBottom w:val="0"/>
                  <w:divBdr>
                    <w:top w:val="none" w:sz="0" w:space="0" w:color="auto"/>
                    <w:left w:val="none" w:sz="0" w:space="0" w:color="auto"/>
                    <w:bottom w:val="none" w:sz="0" w:space="0" w:color="auto"/>
                    <w:right w:val="none" w:sz="0" w:space="0" w:color="auto"/>
                  </w:divBdr>
                  <w:divsChild>
                    <w:div w:id="1124616445">
                      <w:marLeft w:val="-225"/>
                      <w:marRight w:val="-225"/>
                      <w:marTop w:val="0"/>
                      <w:marBottom w:val="0"/>
                      <w:divBdr>
                        <w:top w:val="none" w:sz="0" w:space="0" w:color="auto"/>
                        <w:left w:val="none" w:sz="0" w:space="0" w:color="auto"/>
                        <w:bottom w:val="none" w:sz="0" w:space="0" w:color="auto"/>
                        <w:right w:val="none" w:sz="0" w:space="0" w:color="auto"/>
                      </w:divBdr>
                      <w:divsChild>
                        <w:div w:id="1189296470">
                          <w:marLeft w:val="0"/>
                          <w:marRight w:val="0"/>
                          <w:marTop w:val="0"/>
                          <w:marBottom w:val="0"/>
                          <w:divBdr>
                            <w:top w:val="none" w:sz="0" w:space="0" w:color="auto"/>
                            <w:left w:val="none" w:sz="0" w:space="0" w:color="auto"/>
                            <w:bottom w:val="none" w:sz="0" w:space="0" w:color="auto"/>
                            <w:right w:val="none" w:sz="0" w:space="0" w:color="auto"/>
                          </w:divBdr>
                          <w:divsChild>
                            <w:div w:id="1726180702">
                              <w:marLeft w:val="0"/>
                              <w:marRight w:val="0"/>
                              <w:marTop w:val="0"/>
                              <w:marBottom w:val="0"/>
                              <w:divBdr>
                                <w:top w:val="none" w:sz="0" w:space="0" w:color="auto"/>
                                <w:left w:val="none" w:sz="0" w:space="0" w:color="auto"/>
                                <w:bottom w:val="none" w:sz="0" w:space="0" w:color="auto"/>
                                <w:right w:val="none" w:sz="0" w:space="0" w:color="auto"/>
                              </w:divBdr>
                              <w:divsChild>
                                <w:div w:id="1278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186687">
      <w:bodyDiv w:val="1"/>
      <w:marLeft w:val="0"/>
      <w:marRight w:val="0"/>
      <w:marTop w:val="0"/>
      <w:marBottom w:val="0"/>
      <w:divBdr>
        <w:top w:val="none" w:sz="0" w:space="0" w:color="auto"/>
        <w:left w:val="none" w:sz="0" w:space="0" w:color="auto"/>
        <w:bottom w:val="none" w:sz="0" w:space="0" w:color="auto"/>
        <w:right w:val="none" w:sz="0" w:space="0" w:color="auto"/>
      </w:divBdr>
    </w:div>
    <w:div w:id="697269904">
      <w:bodyDiv w:val="1"/>
      <w:marLeft w:val="0"/>
      <w:marRight w:val="0"/>
      <w:marTop w:val="0"/>
      <w:marBottom w:val="0"/>
      <w:divBdr>
        <w:top w:val="none" w:sz="0" w:space="0" w:color="auto"/>
        <w:left w:val="none" w:sz="0" w:space="0" w:color="auto"/>
        <w:bottom w:val="none" w:sz="0" w:space="0" w:color="auto"/>
        <w:right w:val="none" w:sz="0" w:space="0" w:color="auto"/>
      </w:divBdr>
    </w:div>
    <w:div w:id="1611933520">
      <w:bodyDiv w:val="1"/>
      <w:marLeft w:val="0"/>
      <w:marRight w:val="0"/>
      <w:marTop w:val="0"/>
      <w:marBottom w:val="0"/>
      <w:divBdr>
        <w:top w:val="none" w:sz="0" w:space="0" w:color="auto"/>
        <w:left w:val="none" w:sz="0" w:space="0" w:color="auto"/>
        <w:bottom w:val="none" w:sz="0" w:space="0" w:color="auto"/>
        <w:right w:val="none" w:sz="0" w:space="0" w:color="auto"/>
      </w:divBdr>
      <w:divsChild>
        <w:div w:id="1695836997">
          <w:marLeft w:val="0"/>
          <w:marRight w:val="0"/>
          <w:marTop w:val="0"/>
          <w:marBottom w:val="0"/>
          <w:divBdr>
            <w:top w:val="none" w:sz="0" w:space="0" w:color="auto"/>
            <w:left w:val="none" w:sz="0" w:space="0" w:color="auto"/>
            <w:bottom w:val="none" w:sz="0" w:space="0" w:color="auto"/>
            <w:right w:val="none" w:sz="0" w:space="0" w:color="auto"/>
          </w:divBdr>
          <w:divsChild>
            <w:div w:id="303508179">
              <w:marLeft w:val="0"/>
              <w:marRight w:val="0"/>
              <w:marTop w:val="0"/>
              <w:marBottom w:val="0"/>
              <w:divBdr>
                <w:top w:val="none" w:sz="0" w:space="0" w:color="auto"/>
                <w:left w:val="none" w:sz="0" w:space="0" w:color="auto"/>
                <w:bottom w:val="none" w:sz="0" w:space="0" w:color="auto"/>
                <w:right w:val="none" w:sz="0" w:space="0" w:color="auto"/>
              </w:divBdr>
              <w:divsChild>
                <w:div w:id="646400976">
                  <w:marLeft w:val="0"/>
                  <w:marRight w:val="0"/>
                  <w:marTop w:val="0"/>
                  <w:marBottom w:val="0"/>
                  <w:divBdr>
                    <w:top w:val="none" w:sz="0" w:space="0" w:color="auto"/>
                    <w:left w:val="none" w:sz="0" w:space="0" w:color="auto"/>
                    <w:bottom w:val="none" w:sz="0" w:space="0" w:color="auto"/>
                    <w:right w:val="none" w:sz="0" w:space="0" w:color="auto"/>
                  </w:divBdr>
                  <w:divsChild>
                    <w:div w:id="70468774">
                      <w:marLeft w:val="-225"/>
                      <w:marRight w:val="-225"/>
                      <w:marTop w:val="0"/>
                      <w:marBottom w:val="0"/>
                      <w:divBdr>
                        <w:top w:val="none" w:sz="0" w:space="0" w:color="auto"/>
                        <w:left w:val="none" w:sz="0" w:space="0" w:color="auto"/>
                        <w:bottom w:val="none" w:sz="0" w:space="0" w:color="auto"/>
                        <w:right w:val="none" w:sz="0" w:space="0" w:color="auto"/>
                      </w:divBdr>
                      <w:divsChild>
                        <w:div w:id="872693724">
                          <w:marLeft w:val="0"/>
                          <w:marRight w:val="0"/>
                          <w:marTop w:val="0"/>
                          <w:marBottom w:val="0"/>
                          <w:divBdr>
                            <w:top w:val="none" w:sz="0" w:space="0" w:color="auto"/>
                            <w:left w:val="none" w:sz="0" w:space="0" w:color="auto"/>
                            <w:bottom w:val="none" w:sz="0" w:space="0" w:color="auto"/>
                            <w:right w:val="none" w:sz="0" w:space="0" w:color="auto"/>
                          </w:divBdr>
                          <w:divsChild>
                            <w:div w:id="1367677698">
                              <w:marLeft w:val="0"/>
                              <w:marRight w:val="0"/>
                              <w:marTop w:val="0"/>
                              <w:marBottom w:val="0"/>
                              <w:divBdr>
                                <w:top w:val="none" w:sz="0" w:space="0" w:color="auto"/>
                                <w:left w:val="none" w:sz="0" w:space="0" w:color="auto"/>
                                <w:bottom w:val="none" w:sz="0" w:space="0" w:color="auto"/>
                                <w:right w:val="none" w:sz="0" w:space="0" w:color="auto"/>
                              </w:divBdr>
                              <w:divsChild>
                                <w:div w:id="6646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haveyoursay@goldcoast.qld.gov.a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au/maps/place/Gold+Coast+City+Council/@-28.001487,153.416248,17z/data=!4m7!1m4!3m3!1s0x6b91051545226b49:0x2ca8ad55ac12e9f!2s135+Bundall+Rd,+Surfers+Paradise+QLD+4217!3b1!3m1!1s0x0:0x24424149a0b2a6fb" TargetMode="External"/><Relationship Id="rId4" Type="http://schemas.openxmlformats.org/officeDocument/2006/relationships/settings" Target="settings.xml"/><Relationship Id="rId9" Type="http://schemas.openxmlformats.org/officeDocument/2006/relationships/hyperlink" Target="https://www.google.com.au/maps/place/833+Southport+-+Nerang+Rd,+Nerang+QLD+4211/@-27.983658,153.339517,17z/data=!3m1!4b1!4m2!3m1!1s0x6b911a60b9e2fc2d:0x16e314fbc0ee677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vfs1\work1\CORPDATA\Macros\ceo\Templates\Form%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External</Template>
  <TotalTime>108</TotalTime>
  <Pages>1</Pages>
  <Words>817</Words>
  <Characters>4383</Characters>
  <Application>Microsoft Office Word</Application>
  <DocSecurity>0</DocSecurity>
  <Lines>141</Lines>
  <Paragraphs>63</Paragraphs>
  <ScaleCrop>false</ScaleCrop>
  <HeadingPairs>
    <vt:vector size="2" baseType="variant">
      <vt:variant>
        <vt:lpstr>Title</vt:lpstr>
      </vt:variant>
      <vt:variant>
        <vt:i4>1</vt:i4>
      </vt:variant>
    </vt:vector>
  </HeadingPairs>
  <TitlesOfParts>
    <vt:vector size="1" baseType="lpstr">
      <vt:lpstr/>
    </vt:vector>
  </TitlesOfParts>
  <Company>Gold Coast City Council</Company>
  <LinksUpToDate>false</LinksUpToDate>
  <CharactersWithSpaces>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FREEMAN Carley</dc:creator>
  <cp:lastModifiedBy>WATT Anne</cp:lastModifiedBy>
  <cp:revision>5</cp:revision>
  <cp:lastPrinted>2016-06-20T06:29:00Z</cp:lastPrinted>
  <dcterms:created xsi:type="dcterms:W3CDTF">2016-06-20T06:09:00Z</dcterms:created>
  <dcterms:modified xsi:type="dcterms:W3CDTF">2016-07-14T06:18:00Z</dcterms:modified>
</cp:coreProperties>
</file>