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0" w:type="pct"/>
        <w:tblBorders>
          <w:insideH w:val="single" w:sz="4" w:space="0" w:color="auto"/>
          <w:insideV w:val="single" w:sz="4" w:space="0" w:color="auto"/>
        </w:tblBorders>
        <w:tblLayout w:type="fixed"/>
        <w:tblCellMar>
          <w:left w:w="0" w:type="dxa"/>
        </w:tblCellMar>
        <w:tblLook w:val="01E0" w:firstRow="1" w:lastRow="1" w:firstColumn="1" w:lastColumn="1" w:noHBand="0" w:noVBand="0"/>
      </w:tblPr>
      <w:tblGrid>
        <w:gridCol w:w="10490"/>
      </w:tblGrid>
      <w:tr w:rsidR="004F339F" w:rsidRPr="00A21555" w:rsidTr="003862BA">
        <w:trPr>
          <w:trHeight w:val="555"/>
        </w:trPr>
        <w:tc>
          <w:tcPr>
            <w:tcW w:w="5000" w:type="pct"/>
            <w:tcBorders>
              <w:top w:val="nil"/>
              <w:bottom w:val="nil"/>
              <w:right w:val="nil"/>
            </w:tcBorders>
            <w:shd w:val="clear" w:color="auto" w:fill="auto"/>
          </w:tcPr>
          <w:p w:rsidR="00A21555" w:rsidRPr="00A21555" w:rsidRDefault="004F339F" w:rsidP="00D26194">
            <w:pPr>
              <w:spacing w:after="100" w:afterAutospacing="1"/>
              <w:rPr>
                <w:sz w:val="44"/>
              </w:rPr>
            </w:pPr>
            <w:bookmarkStart w:id="0" w:name="_GoBack"/>
            <w:bookmarkEnd w:id="0"/>
            <w:r w:rsidRPr="00A21555">
              <w:rPr>
                <w:sz w:val="44"/>
              </w:rPr>
              <w:t xml:space="preserve">Submission Form </w:t>
            </w:r>
            <w:r w:rsidR="009D7A4C" w:rsidRPr="00A21555">
              <w:rPr>
                <w:sz w:val="44"/>
              </w:rPr>
              <w:t>–</w:t>
            </w:r>
            <w:r w:rsidRPr="00A21555">
              <w:rPr>
                <w:sz w:val="44"/>
              </w:rPr>
              <w:t xml:space="preserve"> </w:t>
            </w:r>
            <w:r w:rsidR="00A21555" w:rsidRPr="00A21555">
              <w:rPr>
                <w:sz w:val="44"/>
              </w:rPr>
              <w:t>Network Modifications, Extension and Connections Policy and Procedure</w:t>
            </w:r>
          </w:p>
          <w:p w:rsidR="00EE0099" w:rsidRPr="00D26194" w:rsidRDefault="00EE0099" w:rsidP="00D26194">
            <w:pPr>
              <w:spacing w:after="100" w:afterAutospacing="1" w:line="240" w:lineRule="atLeast"/>
              <w:rPr>
                <w:color w:val="333333"/>
                <w:lang w:eastAsia="en-AU"/>
              </w:rPr>
            </w:pPr>
            <w:r w:rsidRPr="00D26194">
              <w:rPr>
                <w:rFonts w:ascii="Helvetica" w:hAnsi="Helvetica" w:cs="Helvetica"/>
                <w:color w:val="333333"/>
              </w:rPr>
              <w:t xml:space="preserve">The </w:t>
            </w:r>
            <w:r w:rsidRPr="00D26194">
              <w:rPr>
                <w:rFonts w:ascii="Helvetica" w:hAnsi="Helvetica" w:cs="Helvetica"/>
                <w:i/>
                <w:color w:val="333333"/>
              </w:rPr>
              <w:t>Network Modifications, Extension and Connections Policy and Procedure</w:t>
            </w:r>
            <w:r w:rsidRPr="00D26194">
              <w:rPr>
                <w:rFonts w:ascii="Helvetica" w:hAnsi="Helvetica" w:cs="Helvetica"/>
                <w:color w:val="333333"/>
              </w:rPr>
              <w:t xml:space="preserve"> </w:t>
            </w:r>
            <w:r w:rsidRPr="00D26194">
              <w:rPr>
                <w:color w:val="333333"/>
                <w:lang w:eastAsia="en-AU"/>
              </w:rPr>
              <w:t>provide information on connecting to the City’s infrastructure and the connection areas.</w:t>
            </w:r>
          </w:p>
          <w:p w:rsidR="00EE0099" w:rsidRPr="00D26194" w:rsidRDefault="00EE0099" w:rsidP="00D26194">
            <w:pPr>
              <w:spacing w:after="100" w:afterAutospacing="1" w:line="240" w:lineRule="atLeast"/>
              <w:rPr>
                <w:color w:val="333333"/>
                <w:lang w:eastAsia="en-AU"/>
              </w:rPr>
            </w:pPr>
            <w:r w:rsidRPr="00D26194">
              <w:rPr>
                <w:color w:val="333333"/>
                <w:lang w:eastAsia="en-AU"/>
              </w:rPr>
              <w:t>The main objectives are to:</w:t>
            </w:r>
          </w:p>
          <w:p w:rsidR="00EE0099" w:rsidRPr="00D26194" w:rsidRDefault="00EE0099" w:rsidP="00D26194">
            <w:pPr>
              <w:numPr>
                <w:ilvl w:val="0"/>
                <w:numId w:val="8"/>
              </w:numPr>
              <w:spacing w:after="100" w:afterAutospacing="1" w:line="240" w:lineRule="atLeast"/>
              <w:ind w:right="0"/>
              <w:rPr>
                <w:color w:val="333333"/>
                <w:lang w:eastAsia="en-AU"/>
              </w:rPr>
            </w:pPr>
            <w:r w:rsidRPr="00D26194">
              <w:rPr>
                <w:color w:val="333333"/>
                <w:lang w:eastAsia="en-AU"/>
              </w:rPr>
              <w:t>protect the health and safety of the community;</w:t>
            </w:r>
          </w:p>
          <w:p w:rsidR="00EE0099" w:rsidRPr="00D26194" w:rsidRDefault="00EE0099" w:rsidP="00D26194">
            <w:pPr>
              <w:numPr>
                <w:ilvl w:val="0"/>
                <w:numId w:val="8"/>
              </w:numPr>
              <w:spacing w:after="100" w:afterAutospacing="1" w:line="240" w:lineRule="atLeast"/>
              <w:ind w:right="0"/>
              <w:rPr>
                <w:color w:val="333333"/>
                <w:lang w:eastAsia="en-AU"/>
              </w:rPr>
            </w:pPr>
            <w:r w:rsidRPr="00D26194">
              <w:rPr>
                <w:color w:val="333333"/>
                <w:lang w:eastAsia="en-AU"/>
              </w:rPr>
              <w:t>ensure water, sewerage and recycled water services support city growth;</w:t>
            </w:r>
          </w:p>
          <w:p w:rsidR="00EE0099" w:rsidRPr="00D26194" w:rsidRDefault="00EE0099" w:rsidP="00D26194">
            <w:pPr>
              <w:numPr>
                <w:ilvl w:val="0"/>
                <w:numId w:val="8"/>
              </w:numPr>
              <w:spacing w:after="100" w:afterAutospacing="1" w:line="240" w:lineRule="atLeast"/>
              <w:ind w:right="0"/>
              <w:rPr>
                <w:color w:val="333333"/>
                <w:lang w:eastAsia="en-AU"/>
              </w:rPr>
            </w:pPr>
            <w:r w:rsidRPr="00D26194">
              <w:rPr>
                <w:color w:val="333333"/>
                <w:lang w:eastAsia="en-AU"/>
              </w:rPr>
              <w:t>inform customers of the City’s Network Connection Areas, and</w:t>
            </w:r>
          </w:p>
          <w:p w:rsidR="00EE0099" w:rsidRPr="00D26194" w:rsidRDefault="00EE0099" w:rsidP="00D26194">
            <w:pPr>
              <w:numPr>
                <w:ilvl w:val="0"/>
                <w:numId w:val="8"/>
              </w:numPr>
              <w:spacing w:after="100" w:afterAutospacing="1" w:line="240" w:lineRule="atLeast"/>
              <w:ind w:right="0"/>
              <w:rPr>
                <w:color w:val="333333"/>
                <w:lang w:eastAsia="en-AU"/>
              </w:rPr>
            </w:pPr>
            <w:proofErr w:type="gramStart"/>
            <w:r w:rsidRPr="00D26194">
              <w:rPr>
                <w:color w:val="333333"/>
                <w:lang w:eastAsia="en-AU"/>
              </w:rPr>
              <w:t>inform</w:t>
            </w:r>
            <w:proofErr w:type="gramEnd"/>
            <w:r w:rsidRPr="00D26194">
              <w:rPr>
                <w:color w:val="333333"/>
                <w:lang w:eastAsia="en-AU"/>
              </w:rPr>
              <w:t xml:space="preserve"> customers of the Procedure for connecting to the City’s water, sewerage and recycled water networks.</w:t>
            </w:r>
          </w:p>
          <w:p w:rsidR="00EE0099" w:rsidRPr="00D26194" w:rsidRDefault="00EE0099" w:rsidP="00D26194">
            <w:pPr>
              <w:spacing w:after="100" w:afterAutospacing="1" w:line="240" w:lineRule="atLeast"/>
              <w:rPr>
                <w:color w:val="333333"/>
                <w:lang w:eastAsia="en-AU"/>
              </w:rPr>
            </w:pPr>
            <w:r w:rsidRPr="00D26194">
              <w:rPr>
                <w:color w:val="333333"/>
                <w:lang w:eastAsia="en-AU"/>
              </w:rPr>
              <w:t xml:space="preserve">The following amendments have recently been made to the </w:t>
            </w:r>
            <w:r w:rsidRPr="00D26194">
              <w:rPr>
                <w:rFonts w:ascii="Helvetica" w:hAnsi="Helvetica" w:cs="Helvetica"/>
                <w:i/>
                <w:color w:val="333333"/>
              </w:rPr>
              <w:t>Network Modifications, Extension and Connections Policy and Procedure</w:t>
            </w:r>
            <w:r w:rsidRPr="00D26194">
              <w:rPr>
                <w:color w:val="333333"/>
                <w:lang w:eastAsia="en-AU"/>
              </w:rPr>
              <w:t>:</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To include the removed administrative guidelines from the </w:t>
            </w:r>
            <w:r w:rsidRPr="00D26194">
              <w:rPr>
                <w:i/>
                <w:iCs/>
                <w:color w:val="333333"/>
                <w:lang w:eastAsia="en-AU"/>
              </w:rPr>
              <w:t>Land Development Guidelines</w:t>
            </w:r>
            <w:r w:rsidRPr="00D26194">
              <w:rPr>
                <w:color w:val="333333"/>
                <w:lang w:eastAsia="en-AU"/>
              </w:rPr>
              <w:t>.</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Remove duplication in the City’s documents.</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Include missing technical requirements not contained in the </w:t>
            </w:r>
            <w:r w:rsidRPr="00D26194">
              <w:rPr>
                <w:i/>
                <w:iCs/>
                <w:color w:val="333333"/>
                <w:lang w:eastAsia="en-AU"/>
              </w:rPr>
              <w:t>SEQ Design &amp; Construction Code</w:t>
            </w:r>
            <w:r w:rsidRPr="00D26194">
              <w:rPr>
                <w:color w:val="333333"/>
                <w:lang w:eastAsia="en-AU"/>
              </w:rPr>
              <w:t>.</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Detail on approved meter sizes.</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Sub-metering requirements.</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Build near infrastructure that is not covered in the </w:t>
            </w:r>
            <w:r w:rsidRPr="00D26194">
              <w:rPr>
                <w:i/>
                <w:iCs/>
                <w:color w:val="333333"/>
                <w:lang w:eastAsia="en-AU"/>
              </w:rPr>
              <w:t>Queensland Development Code</w:t>
            </w:r>
            <w:r w:rsidRPr="00D26194">
              <w:rPr>
                <w:color w:val="333333"/>
                <w:lang w:eastAsia="en-AU"/>
              </w:rPr>
              <w:t>.</w:t>
            </w:r>
          </w:p>
          <w:p w:rsidR="00EE0099" w:rsidRPr="00D26194" w:rsidRDefault="00EE0099" w:rsidP="00D26194">
            <w:pPr>
              <w:numPr>
                <w:ilvl w:val="0"/>
                <w:numId w:val="9"/>
              </w:numPr>
              <w:spacing w:after="100" w:afterAutospacing="1" w:line="240" w:lineRule="atLeast"/>
              <w:ind w:right="0"/>
              <w:rPr>
                <w:color w:val="333333"/>
                <w:lang w:eastAsia="en-AU"/>
              </w:rPr>
            </w:pPr>
            <w:r w:rsidRPr="00D26194">
              <w:rPr>
                <w:color w:val="333333"/>
                <w:lang w:eastAsia="en-AU"/>
              </w:rPr>
              <w:t>Interfering with the City’s infrastructure.</w:t>
            </w:r>
          </w:p>
          <w:p w:rsidR="00EE0099" w:rsidRPr="00D26194" w:rsidRDefault="00EE0099" w:rsidP="00D26194">
            <w:pPr>
              <w:spacing w:after="100" w:afterAutospacing="1" w:line="240" w:lineRule="atLeast"/>
              <w:outlineLvl w:val="3"/>
              <w:rPr>
                <w:b/>
                <w:bCs/>
                <w:color w:val="333333"/>
                <w:lang w:eastAsia="en-AU"/>
              </w:rPr>
            </w:pPr>
            <w:r w:rsidRPr="00D26194">
              <w:rPr>
                <w:b/>
                <w:bCs/>
                <w:color w:val="333333"/>
                <w:lang w:eastAsia="en-AU"/>
              </w:rPr>
              <w:t>For information on the amended policy and procedure, review the following documents:</w:t>
            </w:r>
          </w:p>
          <w:p w:rsidR="00EE0099" w:rsidRPr="00D26194" w:rsidRDefault="00EE0099" w:rsidP="00D26194">
            <w:pPr>
              <w:pStyle w:val="ListParagraph"/>
              <w:numPr>
                <w:ilvl w:val="0"/>
                <w:numId w:val="10"/>
              </w:numPr>
              <w:spacing w:after="100" w:afterAutospacing="1"/>
              <w:contextualSpacing w:val="0"/>
              <w:rPr>
                <w:color w:val="000000"/>
                <w:sz w:val="20"/>
                <w:szCs w:val="20"/>
              </w:rPr>
            </w:pPr>
            <w:r w:rsidRPr="00D26194">
              <w:rPr>
                <w:color w:val="000000"/>
                <w:sz w:val="20"/>
                <w:szCs w:val="20"/>
              </w:rPr>
              <w:t>Gold Coast Water Network Modifications, Extension and Connections Policy</w:t>
            </w:r>
          </w:p>
          <w:p w:rsidR="00EE0099" w:rsidRPr="00D26194" w:rsidRDefault="00EE0099" w:rsidP="00D26194">
            <w:pPr>
              <w:pStyle w:val="ListParagraph"/>
              <w:numPr>
                <w:ilvl w:val="0"/>
                <w:numId w:val="10"/>
              </w:numPr>
              <w:spacing w:after="100" w:afterAutospacing="1"/>
              <w:contextualSpacing w:val="0"/>
              <w:rPr>
                <w:color w:val="000000"/>
                <w:sz w:val="20"/>
                <w:szCs w:val="20"/>
              </w:rPr>
            </w:pPr>
            <w:r w:rsidRPr="00D26194">
              <w:rPr>
                <w:color w:val="000000"/>
                <w:sz w:val="20"/>
                <w:szCs w:val="20"/>
              </w:rPr>
              <w:t>Gold Coast Water Network Modifications, Extension and Connections Policy Procedure</w:t>
            </w:r>
          </w:p>
          <w:p w:rsidR="00EE0099" w:rsidRPr="00D26194" w:rsidRDefault="00EE0099" w:rsidP="00D26194">
            <w:pPr>
              <w:pStyle w:val="ListParagraph"/>
              <w:numPr>
                <w:ilvl w:val="0"/>
                <w:numId w:val="10"/>
              </w:numPr>
              <w:spacing w:after="100" w:afterAutospacing="1"/>
              <w:contextualSpacing w:val="0"/>
              <w:rPr>
                <w:color w:val="000000"/>
                <w:sz w:val="20"/>
                <w:szCs w:val="20"/>
              </w:rPr>
            </w:pPr>
            <w:r w:rsidRPr="00D26194">
              <w:rPr>
                <w:color w:val="000000"/>
                <w:sz w:val="20"/>
                <w:szCs w:val="20"/>
              </w:rPr>
              <w:t>Metering and Sub-metering Technical Specifications</w:t>
            </w:r>
          </w:p>
          <w:p w:rsidR="00EE0099" w:rsidRPr="00D26194" w:rsidRDefault="00EE0099" w:rsidP="00D26194">
            <w:pPr>
              <w:pStyle w:val="ListParagraph"/>
              <w:numPr>
                <w:ilvl w:val="0"/>
                <w:numId w:val="10"/>
              </w:numPr>
              <w:spacing w:after="100" w:afterAutospacing="1"/>
              <w:contextualSpacing w:val="0"/>
              <w:rPr>
                <w:sz w:val="20"/>
                <w:szCs w:val="20"/>
              </w:rPr>
            </w:pPr>
            <w:r w:rsidRPr="00D26194">
              <w:rPr>
                <w:sz w:val="20"/>
                <w:szCs w:val="20"/>
              </w:rPr>
              <w:t>Standard Metering Drawings 11-133 to 11-144</w:t>
            </w:r>
          </w:p>
          <w:p w:rsidR="00D26194" w:rsidRPr="00D26194" w:rsidRDefault="00EE0099" w:rsidP="00D26194">
            <w:pPr>
              <w:pStyle w:val="ListParagraph"/>
              <w:numPr>
                <w:ilvl w:val="0"/>
                <w:numId w:val="10"/>
              </w:numPr>
              <w:spacing w:after="100" w:afterAutospacing="1"/>
              <w:contextualSpacing w:val="0"/>
              <w:rPr>
                <w:sz w:val="20"/>
                <w:szCs w:val="20"/>
              </w:rPr>
            </w:pPr>
            <w:r w:rsidRPr="00D26194">
              <w:rPr>
                <w:sz w:val="20"/>
                <w:szCs w:val="20"/>
              </w:rPr>
              <w:t>Gold Coast Water Work on the City’s Infrastructure Category</w:t>
            </w:r>
          </w:p>
          <w:p w:rsidR="00EE0099" w:rsidRPr="00D26194" w:rsidRDefault="00D26194" w:rsidP="00D26194">
            <w:pPr>
              <w:spacing w:after="100" w:afterAutospacing="1"/>
              <w:ind w:left="0"/>
            </w:pPr>
            <w:r w:rsidRPr="00D26194">
              <w:rPr>
                <w:b/>
                <w:lang w:val="en"/>
              </w:rPr>
              <w:t>To have your say about the proposed amendments, please take the time to read the above mentioned documents, provide your comments below and return via:</w:t>
            </w:r>
          </w:p>
          <w:p w:rsidR="00CB457A" w:rsidRPr="00D26194" w:rsidRDefault="00CB457A" w:rsidP="00D26194">
            <w:pPr>
              <w:pStyle w:val="Addressblock"/>
              <w:spacing w:before="0"/>
              <w:ind w:left="709" w:hanging="709"/>
              <w:jc w:val="left"/>
              <w:rPr>
                <w:rFonts w:cs="Arial"/>
                <w:sz w:val="20"/>
                <w:szCs w:val="20"/>
              </w:rPr>
            </w:pPr>
            <w:r w:rsidRPr="00D26194">
              <w:rPr>
                <w:rFonts w:cs="Arial"/>
                <w:b/>
                <w:sz w:val="20"/>
                <w:szCs w:val="20"/>
              </w:rPr>
              <w:t>Post</w:t>
            </w:r>
            <w:r w:rsidRPr="00D26194">
              <w:rPr>
                <w:rFonts w:cs="Arial"/>
                <w:sz w:val="20"/>
                <w:szCs w:val="20"/>
              </w:rPr>
              <w:tab/>
              <w:t>PO Box 5042, GCMC, QLD 9729</w:t>
            </w:r>
          </w:p>
          <w:p w:rsidR="00CB457A" w:rsidRPr="00D26194" w:rsidRDefault="00CB457A" w:rsidP="00D26194">
            <w:pPr>
              <w:pStyle w:val="Addressblock"/>
              <w:spacing w:before="0"/>
              <w:ind w:left="709" w:hanging="709"/>
              <w:jc w:val="left"/>
              <w:rPr>
                <w:rFonts w:cs="Arial"/>
                <w:sz w:val="20"/>
                <w:szCs w:val="20"/>
              </w:rPr>
            </w:pPr>
            <w:r w:rsidRPr="00D26194">
              <w:rPr>
                <w:rFonts w:cs="Arial"/>
                <w:b/>
                <w:sz w:val="20"/>
                <w:szCs w:val="20"/>
              </w:rPr>
              <w:t>Fax</w:t>
            </w:r>
            <w:r w:rsidRPr="00D26194">
              <w:rPr>
                <w:rFonts w:cs="Arial"/>
                <w:sz w:val="20"/>
                <w:szCs w:val="20"/>
              </w:rPr>
              <w:t xml:space="preserve"> </w:t>
            </w:r>
            <w:r w:rsidRPr="00D26194">
              <w:rPr>
                <w:rFonts w:cs="Arial"/>
                <w:sz w:val="20"/>
                <w:szCs w:val="20"/>
              </w:rPr>
              <w:tab/>
              <w:t>07 5596 3653</w:t>
            </w:r>
          </w:p>
          <w:p w:rsidR="00CB457A" w:rsidRPr="00D26194" w:rsidRDefault="00CB457A" w:rsidP="00D26194">
            <w:pPr>
              <w:pStyle w:val="Addressblock"/>
              <w:spacing w:before="0" w:after="100" w:afterAutospacing="1"/>
              <w:ind w:left="709" w:hanging="709"/>
              <w:jc w:val="left"/>
              <w:rPr>
                <w:rFonts w:cs="Arial"/>
                <w:sz w:val="20"/>
                <w:szCs w:val="20"/>
              </w:rPr>
            </w:pPr>
            <w:r w:rsidRPr="00D26194">
              <w:rPr>
                <w:rFonts w:cs="Arial"/>
                <w:b/>
                <w:sz w:val="20"/>
                <w:szCs w:val="20"/>
              </w:rPr>
              <w:t>Email</w:t>
            </w:r>
            <w:r w:rsidRPr="00D26194">
              <w:rPr>
                <w:rFonts w:cs="Arial"/>
                <w:sz w:val="20"/>
                <w:szCs w:val="20"/>
              </w:rPr>
              <w:t xml:space="preserve"> </w:t>
            </w:r>
            <w:r w:rsidRPr="00D26194">
              <w:rPr>
                <w:rFonts w:cs="Arial"/>
                <w:sz w:val="20"/>
                <w:szCs w:val="20"/>
              </w:rPr>
              <w:tab/>
            </w:r>
            <w:hyperlink r:id="rId8" w:history="1">
              <w:r w:rsidR="00FC3FE2" w:rsidRPr="00D26194">
                <w:rPr>
                  <w:rStyle w:val="Hyperlink"/>
                  <w:rFonts w:cs="Arial"/>
                  <w:sz w:val="20"/>
                  <w:szCs w:val="20"/>
                </w:rPr>
                <w:t>gchaveyoursay@goldcoast.qld.gov.au</w:t>
              </w:r>
            </w:hyperlink>
          </w:p>
          <w:p w:rsidR="004F339F" w:rsidRPr="00D26194" w:rsidRDefault="00BD3BD2" w:rsidP="00D26194">
            <w:pPr>
              <w:spacing w:after="100" w:afterAutospacing="1"/>
              <w:ind w:left="0"/>
              <w:rPr>
                <w:lang w:val="en"/>
              </w:rPr>
            </w:pPr>
            <w:r w:rsidRPr="00D26194">
              <w:rPr>
                <w:lang w:val="en"/>
              </w:rPr>
              <w:t>You can also</w:t>
            </w:r>
            <w:r w:rsidR="00CB457A" w:rsidRPr="00D26194">
              <w:rPr>
                <w:lang w:val="en"/>
              </w:rPr>
              <w:t xml:space="preserve"> </w:t>
            </w:r>
            <w:r w:rsidR="009D23F3" w:rsidRPr="00D26194">
              <w:rPr>
                <w:lang w:val="en"/>
              </w:rPr>
              <w:t>deliver your</w:t>
            </w:r>
            <w:r w:rsidR="00CB457A" w:rsidRPr="00D26194">
              <w:rPr>
                <w:lang w:val="en"/>
              </w:rPr>
              <w:t xml:space="preserve"> submission </w:t>
            </w:r>
            <w:r w:rsidR="009D23F3" w:rsidRPr="00D26194">
              <w:rPr>
                <w:lang w:val="en"/>
              </w:rPr>
              <w:t>in person to a Customer Service counter at a</w:t>
            </w:r>
            <w:r w:rsidR="00CB457A" w:rsidRPr="00D26194">
              <w:rPr>
                <w:lang w:val="en"/>
              </w:rPr>
              <w:t xml:space="preserve"> Council of City of Gold Coast </w:t>
            </w:r>
            <w:r w:rsidR="009D23F3" w:rsidRPr="00D26194">
              <w:rPr>
                <w:lang w:val="en"/>
              </w:rPr>
              <w:t>Customer Service Centre</w:t>
            </w:r>
            <w:r w:rsidR="00CB457A" w:rsidRPr="00D26194">
              <w:rPr>
                <w:lang w:val="en"/>
              </w:rPr>
              <w:t xml:space="preserve"> at </w:t>
            </w:r>
            <w:proofErr w:type="spellStart"/>
            <w:r w:rsidR="00CB457A" w:rsidRPr="00D26194">
              <w:rPr>
                <w:lang w:val="en"/>
              </w:rPr>
              <w:t>Bundall</w:t>
            </w:r>
            <w:proofErr w:type="spellEnd"/>
            <w:r w:rsidR="00CB457A" w:rsidRPr="00D26194">
              <w:rPr>
                <w:lang w:val="en"/>
              </w:rPr>
              <w:t xml:space="preserve"> or </w:t>
            </w:r>
            <w:proofErr w:type="spellStart"/>
            <w:r w:rsidR="00CB457A" w:rsidRPr="00D26194">
              <w:rPr>
                <w:lang w:val="en"/>
              </w:rPr>
              <w:t>Nerang</w:t>
            </w:r>
            <w:proofErr w:type="spellEnd"/>
            <w:r w:rsidR="00CB457A" w:rsidRPr="00D26194">
              <w:rPr>
                <w:lang w:val="en"/>
              </w:rPr>
              <w:t>.</w:t>
            </w:r>
          </w:p>
          <w:p w:rsidR="004304E2" w:rsidRPr="00A21555" w:rsidRDefault="004304E2" w:rsidP="00D26194">
            <w:pPr>
              <w:spacing w:after="100" w:afterAutospacing="1"/>
              <w:ind w:left="0"/>
              <w:rPr>
                <w:b/>
                <w:lang w:val="en"/>
              </w:rPr>
            </w:pPr>
            <w:r w:rsidRPr="00D26194">
              <w:rPr>
                <w:b/>
                <w:lang w:val="en"/>
              </w:rPr>
              <w:t xml:space="preserve">Community Engagement runs from </w:t>
            </w:r>
            <w:r w:rsidR="00A21555" w:rsidRPr="00D26194">
              <w:rPr>
                <w:b/>
                <w:color w:val="333333"/>
              </w:rPr>
              <w:t>19 August to 18 September 2015.</w:t>
            </w:r>
          </w:p>
        </w:tc>
      </w:tr>
    </w:tbl>
    <w:p w:rsidR="00781E6F" w:rsidRPr="004924FF" w:rsidRDefault="004924FF" w:rsidP="004924FF">
      <w:pPr>
        <w:rPr>
          <w:b/>
          <w:sz w:val="24"/>
          <w:szCs w:val="24"/>
        </w:rPr>
      </w:pPr>
      <w:r w:rsidRPr="004924FF">
        <w:rPr>
          <w:b/>
          <w:sz w:val="24"/>
          <w:szCs w:val="24"/>
        </w:rPr>
        <w:t>Your details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3685"/>
        <w:gridCol w:w="1560"/>
        <w:gridCol w:w="3260"/>
      </w:tblGrid>
      <w:tr w:rsidR="00781E6F" w:rsidRPr="00CA4C54" w:rsidTr="00781E6F">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Name</w:t>
            </w:r>
          </w:p>
        </w:tc>
        <w:tc>
          <w:tcPr>
            <w:tcW w:w="8505" w:type="dxa"/>
            <w:gridSpan w:val="3"/>
            <w:shd w:val="clear" w:color="auto" w:fill="auto"/>
            <w:vAlign w:val="center"/>
          </w:tcPr>
          <w:p w:rsidR="00781E6F" w:rsidRPr="00B33D34" w:rsidRDefault="00781E6F" w:rsidP="00C74627">
            <w:pPr>
              <w:spacing w:before="40" w:after="40"/>
              <w:ind w:right="516"/>
            </w:pPr>
          </w:p>
        </w:tc>
      </w:tr>
      <w:tr w:rsidR="004924FF" w:rsidRPr="00CA4C54" w:rsidTr="007678E3">
        <w:trPr>
          <w:trHeight w:val="348"/>
        </w:trPr>
        <w:tc>
          <w:tcPr>
            <w:tcW w:w="1985" w:type="dxa"/>
            <w:shd w:val="clear" w:color="auto" w:fill="D9D9D9"/>
            <w:tcMar>
              <w:top w:w="0" w:type="dxa"/>
              <w:bottom w:w="0" w:type="dxa"/>
            </w:tcMar>
            <w:vAlign w:val="center"/>
          </w:tcPr>
          <w:p w:rsidR="004924FF" w:rsidRPr="007678E3" w:rsidRDefault="004924FF" w:rsidP="00C74627">
            <w:pPr>
              <w:spacing w:before="40" w:after="40"/>
              <w:ind w:right="516"/>
              <w:rPr>
                <w:b/>
              </w:rPr>
            </w:pPr>
            <w:r w:rsidRPr="007678E3">
              <w:rPr>
                <w:b/>
              </w:rPr>
              <w:t>Address</w:t>
            </w:r>
          </w:p>
        </w:tc>
        <w:tc>
          <w:tcPr>
            <w:tcW w:w="8505" w:type="dxa"/>
            <w:gridSpan w:val="3"/>
            <w:shd w:val="clear" w:color="auto" w:fill="FFFFFF" w:themeFill="background1"/>
            <w:vAlign w:val="center"/>
          </w:tcPr>
          <w:p w:rsidR="004924FF" w:rsidRPr="007678E3" w:rsidRDefault="004924FF" w:rsidP="00C74627">
            <w:pPr>
              <w:spacing w:before="40" w:after="40"/>
              <w:ind w:right="516"/>
              <w:rPr>
                <w:color w:val="FFFFFF" w:themeColor="background1"/>
              </w:rPr>
            </w:pPr>
          </w:p>
        </w:tc>
      </w:tr>
      <w:tr w:rsidR="00781E6F" w:rsidRPr="00CA4C54" w:rsidTr="007678E3">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Suburb</w:t>
            </w:r>
          </w:p>
        </w:tc>
        <w:tc>
          <w:tcPr>
            <w:tcW w:w="3685" w:type="dxa"/>
            <w:shd w:val="clear" w:color="auto" w:fill="auto"/>
            <w:vAlign w:val="center"/>
          </w:tcPr>
          <w:p w:rsidR="00781E6F" w:rsidRPr="00B33D34" w:rsidRDefault="00781E6F" w:rsidP="00C74627">
            <w:pPr>
              <w:spacing w:before="40" w:after="40"/>
              <w:ind w:right="516"/>
            </w:pPr>
          </w:p>
        </w:tc>
        <w:tc>
          <w:tcPr>
            <w:tcW w:w="1560" w:type="dxa"/>
            <w:shd w:val="clear" w:color="auto" w:fill="D9D9D9"/>
            <w:vAlign w:val="center"/>
          </w:tcPr>
          <w:p w:rsidR="00781E6F" w:rsidRPr="00B33D34" w:rsidRDefault="007678E3" w:rsidP="00C74627">
            <w:pPr>
              <w:pStyle w:val="TableHeading"/>
            </w:pPr>
            <w:r>
              <w:t>Postcode</w:t>
            </w:r>
          </w:p>
        </w:tc>
        <w:tc>
          <w:tcPr>
            <w:tcW w:w="3260" w:type="dxa"/>
            <w:shd w:val="clear" w:color="auto" w:fill="auto"/>
            <w:vAlign w:val="center"/>
          </w:tcPr>
          <w:p w:rsidR="00781E6F" w:rsidRPr="00B33D34" w:rsidRDefault="00781E6F" w:rsidP="00C74627">
            <w:pPr>
              <w:spacing w:before="40" w:after="40"/>
              <w:ind w:right="516"/>
            </w:pPr>
          </w:p>
        </w:tc>
      </w:tr>
      <w:tr w:rsidR="007678E3" w:rsidRPr="00CA4C54" w:rsidTr="007678E3">
        <w:trPr>
          <w:trHeight w:val="348"/>
        </w:trPr>
        <w:tc>
          <w:tcPr>
            <w:tcW w:w="1985" w:type="dxa"/>
            <w:shd w:val="clear" w:color="auto" w:fill="D9D9D9"/>
            <w:tcMar>
              <w:top w:w="0" w:type="dxa"/>
              <w:bottom w:w="0" w:type="dxa"/>
            </w:tcMar>
            <w:vAlign w:val="center"/>
          </w:tcPr>
          <w:p w:rsidR="007678E3" w:rsidRPr="007678E3" w:rsidRDefault="007678E3" w:rsidP="00C74627">
            <w:pPr>
              <w:spacing w:before="40" w:after="40"/>
              <w:ind w:right="516"/>
              <w:rPr>
                <w:b/>
              </w:rPr>
            </w:pPr>
            <w:r w:rsidRPr="007678E3">
              <w:rPr>
                <w:b/>
              </w:rPr>
              <w:t>Email</w:t>
            </w:r>
          </w:p>
        </w:tc>
        <w:tc>
          <w:tcPr>
            <w:tcW w:w="8505" w:type="dxa"/>
            <w:gridSpan w:val="3"/>
            <w:shd w:val="clear" w:color="auto" w:fill="FFFFFF" w:themeFill="background1"/>
            <w:vAlign w:val="center"/>
          </w:tcPr>
          <w:p w:rsidR="007678E3" w:rsidRPr="00B33D34" w:rsidRDefault="007678E3" w:rsidP="00C74627">
            <w:pPr>
              <w:spacing w:before="40" w:after="40"/>
              <w:ind w:right="516"/>
            </w:pPr>
          </w:p>
        </w:tc>
      </w:tr>
    </w:tbl>
    <w:p w:rsidR="00781E6F" w:rsidRPr="007678E3" w:rsidRDefault="007678E3" w:rsidP="007018CC">
      <w:pPr>
        <w:pStyle w:val="Tablespacing"/>
        <w:spacing w:after="160"/>
        <w:rPr>
          <w:b/>
        </w:rPr>
      </w:pPr>
      <w:r w:rsidRPr="007678E3">
        <w:rPr>
          <w:b/>
        </w:rPr>
        <w:lastRenderedPageBreak/>
        <w:t>Your comments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90"/>
      </w:tblGrid>
      <w:tr w:rsidR="00781E6F" w:rsidRPr="00CA4C54" w:rsidTr="007678E3">
        <w:tc>
          <w:tcPr>
            <w:tcW w:w="10490" w:type="dxa"/>
            <w:shd w:val="clear" w:color="auto" w:fill="FFFFFF" w:themeFill="background1"/>
            <w:tcMar>
              <w:top w:w="0" w:type="dxa"/>
              <w:bottom w:w="0" w:type="dxa"/>
            </w:tcMar>
            <w:vAlign w:val="center"/>
          </w:tcPr>
          <w:p w:rsidR="00781E6F" w:rsidRPr="00813FD7" w:rsidRDefault="00781E6F" w:rsidP="00C74627">
            <w:pPr>
              <w:pStyle w:val="TableHeading"/>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8B3183" w:rsidRPr="00CA4C54" w:rsidTr="007678E3">
        <w:trPr>
          <w:trHeight w:val="351"/>
        </w:trPr>
        <w:tc>
          <w:tcPr>
            <w:tcW w:w="10490" w:type="dxa"/>
            <w:shd w:val="clear" w:color="auto" w:fill="FFFFFF" w:themeFill="background1"/>
            <w:tcMar>
              <w:top w:w="0" w:type="dxa"/>
              <w:bottom w:w="0" w:type="dxa"/>
            </w:tcMar>
            <w:vAlign w:val="center"/>
          </w:tcPr>
          <w:p w:rsidR="008B3183" w:rsidRPr="00B33D34" w:rsidRDefault="008B318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1C048A" w:rsidRPr="00CA4C54" w:rsidTr="007678E3">
        <w:trPr>
          <w:trHeight w:val="351"/>
        </w:trPr>
        <w:tc>
          <w:tcPr>
            <w:tcW w:w="10490" w:type="dxa"/>
            <w:shd w:val="clear" w:color="auto" w:fill="FFFFFF" w:themeFill="background1"/>
            <w:tcMar>
              <w:top w:w="0" w:type="dxa"/>
              <w:bottom w:w="0" w:type="dxa"/>
            </w:tcMar>
            <w:vAlign w:val="center"/>
          </w:tcPr>
          <w:p w:rsidR="001C048A" w:rsidRPr="00B33D34" w:rsidRDefault="001C048A" w:rsidP="00C74627">
            <w:pPr>
              <w:spacing w:before="40" w:after="40"/>
              <w:ind w:right="516"/>
            </w:pPr>
          </w:p>
        </w:tc>
      </w:tr>
    </w:tbl>
    <w:p w:rsidR="00433A32" w:rsidRDefault="00433A32" w:rsidP="00AF0F8B">
      <w:pPr>
        <w:autoSpaceDE w:val="0"/>
        <w:autoSpaceDN w:val="0"/>
        <w:adjustRightInd w:val="0"/>
        <w:spacing w:after="120"/>
        <w:rPr>
          <w:b/>
          <w:bCs/>
          <w:iCs/>
          <w:sz w:val="16"/>
          <w:szCs w:val="16"/>
          <w:lang w:eastAsia="en-AU"/>
        </w:rPr>
      </w:pPr>
    </w:p>
    <w:p w:rsidR="00AF0F8B" w:rsidRPr="00DC16F3" w:rsidRDefault="00D57119" w:rsidP="00AF0F8B">
      <w:pPr>
        <w:autoSpaceDE w:val="0"/>
        <w:autoSpaceDN w:val="0"/>
        <w:adjustRightInd w:val="0"/>
        <w:spacing w:after="120"/>
        <w:rPr>
          <w:b/>
          <w:bCs/>
          <w:iCs/>
          <w:sz w:val="16"/>
          <w:szCs w:val="16"/>
          <w:lang w:eastAsia="en-AU"/>
        </w:rPr>
      </w:pPr>
      <w:r>
        <w:rPr>
          <w:b/>
          <w:bCs/>
          <w:iCs/>
          <w:sz w:val="16"/>
          <w:szCs w:val="16"/>
          <w:lang w:eastAsia="en-AU"/>
        </w:rPr>
        <w:t>INFORMATION PRIVACY</w:t>
      </w:r>
    </w:p>
    <w:p w:rsidR="00AF0F8B" w:rsidRPr="00D85A60" w:rsidRDefault="002E478E" w:rsidP="00AF0F8B">
      <w:pPr>
        <w:rPr>
          <w:iCs/>
          <w:sz w:val="12"/>
          <w:szCs w:val="16"/>
          <w:lang w:eastAsia="en-AU"/>
        </w:rPr>
      </w:pPr>
      <w:r w:rsidRPr="002E478E">
        <w:rPr>
          <w:iCs/>
          <w:sz w:val="12"/>
          <w:szCs w:val="16"/>
          <w:lang w:eastAsia="en-AU"/>
        </w:rPr>
        <w:t>Council of the City of Gold Coast (Council) is collecting your personal information in accordance with our Community Consultation Policy to measure community needs and preferences. Your participation in this survey is voluntary. The information will only be accessed by authorised Council officers or Council contractors in accordance with the conditions of the Information Privacy Act 2009. Except as described above, your information will not be given to any other person or agency unless you have given us permission or we are required by law.</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693"/>
        <w:gridCol w:w="2622"/>
        <w:gridCol w:w="2623"/>
      </w:tblGrid>
      <w:tr w:rsidR="00AF0F8B" w:rsidRPr="00DC16F3" w:rsidTr="00C0273F">
        <w:tc>
          <w:tcPr>
            <w:tcW w:w="10490" w:type="dxa"/>
            <w:gridSpan w:val="4"/>
            <w:tcBorders>
              <w:top w:val="single" w:sz="6" w:space="0" w:color="484545"/>
              <w:left w:val="single" w:sz="6" w:space="0" w:color="484545"/>
              <w:bottom w:val="single" w:sz="6" w:space="0" w:color="484545"/>
              <w:right w:val="single" w:sz="6" w:space="0" w:color="484545"/>
            </w:tcBorders>
            <w:shd w:val="clear" w:color="auto" w:fill="000000"/>
            <w:tcMar>
              <w:top w:w="0" w:type="dxa"/>
              <w:bottom w:w="0" w:type="dxa"/>
            </w:tcMar>
          </w:tcPr>
          <w:p w:rsidR="00AF0F8B" w:rsidRPr="00DC16F3" w:rsidRDefault="00AF0F8B" w:rsidP="00C0273F">
            <w:pPr>
              <w:pStyle w:val="TableHeading"/>
              <w:rPr>
                <w:color w:val="FFFFFF"/>
                <w:sz w:val="16"/>
                <w:szCs w:val="16"/>
              </w:rPr>
            </w:pPr>
            <w:r w:rsidRPr="00DC16F3">
              <w:rPr>
                <w:color w:val="FFFFFF"/>
                <w:sz w:val="16"/>
                <w:szCs w:val="16"/>
              </w:rPr>
              <w:t>Office use only</w:t>
            </w: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Date received</w:t>
            </w:r>
          </w:p>
        </w:tc>
        <w:tc>
          <w:tcPr>
            <w:tcW w:w="2693" w:type="dxa"/>
            <w:tcBorders>
              <w:top w:val="single" w:sz="6"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6"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t xml:space="preserve">Submission No. </w:t>
            </w:r>
          </w:p>
        </w:tc>
        <w:tc>
          <w:tcPr>
            <w:tcW w:w="2623" w:type="dxa"/>
            <w:tcBorders>
              <w:top w:val="single" w:sz="6" w:space="0" w:color="484545"/>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Received by</w:t>
            </w:r>
            <w:r>
              <w:t xml:space="preserve"> - Branch </w:t>
            </w:r>
          </w:p>
        </w:tc>
        <w:tc>
          <w:tcPr>
            <w:tcW w:w="2693" w:type="dxa"/>
            <w:tcBorders>
              <w:top w:val="single" w:sz="4"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ind w:left="0"/>
            </w:pPr>
            <w:r>
              <w:t>Received by - Persons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bl>
    <w:p w:rsidR="00781E6F" w:rsidRPr="0038691F" w:rsidRDefault="00781E6F" w:rsidP="00433A32">
      <w:pPr>
        <w:ind w:left="0"/>
        <w:rPr>
          <w:b/>
        </w:rPr>
      </w:pPr>
    </w:p>
    <w:sectPr w:rsidR="00781E6F" w:rsidRPr="0038691F" w:rsidSect="00781E6F">
      <w:headerReference w:type="even" r:id="rId9"/>
      <w:headerReference w:type="default" r:id="rId10"/>
      <w:footerReference w:type="even" r:id="rId11"/>
      <w:footerReference w:type="default" r:id="rId12"/>
      <w:headerReference w:type="first" r:id="rId13"/>
      <w:footerReference w:type="first" r:id="rId14"/>
      <w:pgSz w:w="11906" w:h="16838" w:code="9"/>
      <w:pgMar w:top="1134" w:right="709" w:bottom="1134" w:left="709"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3DE" w:rsidRDefault="00EE63DE" w:rsidP="002E72B5">
      <w:pPr>
        <w:pStyle w:val="Bulletlevel1"/>
      </w:pPr>
      <w:r>
        <w:separator/>
      </w:r>
    </w:p>
  </w:endnote>
  <w:endnote w:type="continuationSeparator" w:id="0">
    <w:p w:rsidR="00EE63DE" w:rsidRDefault="00EE63DE" w:rsidP="002E72B5">
      <w:pPr>
        <w:pStyle w:val="Bulletlev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BB8D4980-8CD6-4867-AD27-5D96651E1C25}"/>
    <w:embedBold r:id="rId2" w:fontKey="{4B01D1B6-3171-4B6D-B520-9BA2A326F89B}"/>
    <w:embedItalic r:id="rId3" w:fontKey="{7B4D6657-5F40-4D66-81B8-3195F3974556}"/>
    <w:embedBoldItalic r:id="rId4" w:fontKey="{DB2C2AA7-D030-4E3B-BFC5-F5914C5A3751}"/>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5" w:subsetted="1" w:fontKey="{CFDE26E9-CEC2-4B8C-A976-926F3FA263A4}"/>
    <w:embedItalic r:id="rId6" w:subsetted="1" w:fontKey="{BE414C25-8CFF-4B45-A089-C3E3EF823A3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E5" w:rsidRDefault="004F2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B92F69" w:rsidRDefault="00B92F69" w:rsidP="00B92F69">
    <w:pPr>
      <w:pStyle w:val="Footer"/>
      <w:tabs>
        <w:tab w:val="clear" w:pos="2019"/>
        <w:tab w:val="clear" w:pos="2160"/>
        <w:tab w:val="clear" w:pos="2194"/>
        <w:tab w:val="clear" w:pos="4153"/>
        <w:tab w:val="clear" w:pos="6825"/>
        <w:tab w:val="clear" w:pos="8306"/>
        <w:tab w:val="right" w:pos="10488"/>
      </w:tabs>
    </w:pPr>
    <w:proofErr w:type="spellStart"/>
    <w:proofErr w:type="gramStart"/>
    <w:r>
      <w:t>iSPOT</w:t>
    </w:r>
    <w:proofErr w:type="spellEnd"/>
    <w:proofErr w:type="gramEnd"/>
    <w:r>
      <w:t>:#49957355 v2 - GCW PRINTABLE SUBMISSION FORM</w:t>
    </w:r>
    <w:r>
      <w:tab/>
      <w:t xml:space="preserve">Page </w:t>
    </w:r>
    <w:r>
      <w:fldChar w:fldCharType="begin"/>
    </w:r>
    <w:r>
      <w:instrText xml:space="preserve"> PAGE \* MERGEFORMAT </w:instrText>
    </w:r>
    <w:r>
      <w:fldChar w:fldCharType="separate"/>
    </w:r>
    <w:r w:rsidR="009212E6">
      <w:rPr>
        <w:noProof/>
      </w:rPr>
      <w:t>2</w:t>
    </w:r>
    <w:r>
      <w:fldChar w:fldCharType="end"/>
    </w:r>
    <w:r>
      <w:t xml:space="preserve"> of </w:t>
    </w:r>
    <w:fldSimple w:instr=" NUMPAGES \* MERGEFORMAT ">
      <w:r w:rsidR="009212E6">
        <w:rPr>
          <w:noProof/>
        </w:rPr>
        <w:t>2</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top w:val="single" w:sz="12" w:space="0" w:color="auto"/>
      </w:tblBorders>
      <w:tblLayout w:type="fixed"/>
      <w:tblLook w:val="01E0" w:firstRow="1" w:lastRow="1" w:firstColumn="1" w:lastColumn="1" w:noHBand="0" w:noVBand="0"/>
    </w:tblPr>
    <w:tblGrid>
      <w:gridCol w:w="2185"/>
      <w:gridCol w:w="7133"/>
      <w:gridCol w:w="1172"/>
    </w:tblGrid>
    <w:tr w:rsidR="00833B94" w:rsidRPr="00ED68C9" w:rsidTr="00CF0D51">
      <w:tc>
        <w:tcPr>
          <w:tcW w:w="2185" w:type="dxa"/>
          <w:tcBorders>
            <w:top w:val="nil"/>
            <w:bottom w:val="single" w:sz="12" w:space="0" w:color="auto"/>
          </w:tcBorders>
          <w:shd w:val="clear" w:color="auto" w:fill="auto"/>
          <w:vAlign w:val="bottom"/>
        </w:tcPr>
        <w:p w:rsidR="00833B94" w:rsidRPr="00567866" w:rsidRDefault="00833B94" w:rsidP="002E72B5">
          <w:pPr>
            <w:pStyle w:val="Footer"/>
          </w:pPr>
        </w:p>
      </w:tc>
      <w:tc>
        <w:tcPr>
          <w:tcW w:w="7133" w:type="dxa"/>
          <w:tcBorders>
            <w:top w:val="nil"/>
            <w:bottom w:val="single" w:sz="12" w:space="0" w:color="auto"/>
          </w:tcBorders>
          <w:shd w:val="clear" w:color="auto" w:fill="auto"/>
          <w:vAlign w:val="bottom"/>
        </w:tcPr>
        <w:p w:rsidR="00833B94" w:rsidRPr="00567866" w:rsidRDefault="00833B94" w:rsidP="002E72B5">
          <w:pPr>
            <w:pStyle w:val="Footer"/>
          </w:pPr>
        </w:p>
      </w:tc>
      <w:tc>
        <w:tcPr>
          <w:tcW w:w="1172" w:type="dxa"/>
          <w:tcBorders>
            <w:top w:val="nil"/>
            <w:bottom w:val="single" w:sz="12" w:space="0" w:color="auto"/>
          </w:tcBorders>
          <w:shd w:val="clear" w:color="auto" w:fill="auto"/>
          <w:vAlign w:val="bottom"/>
        </w:tcPr>
        <w:p w:rsidR="00833B94" w:rsidRPr="00567866" w:rsidRDefault="00833B94" w:rsidP="002E72B5">
          <w:pPr>
            <w:pStyle w:val="Footer"/>
          </w:pPr>
        </w:p>
      </w:tc>
    </w:tr>
    <w:tr w:rsidR="004F339F" w:rsidRPr="00ED68C9" w:rsidTr="00577854">
      <w:tc>
        <w:tcPr>
          <w:tcW w:w="9318" w:type="dxa"/>
          <w:gridSpan w:val="2"/>
          <w:tcBorders>
            <w:top w:val="single" w:sz="12" w:space="0" w:color="auto"/>
          </w:tcBorders>
          <w:shd w:val="clear" w:color="auto" w:fill="auto"/>
        </w:tcPr>
        <w:p w:rsidR="004F339F" w:rsidRPr="00005419" w:rsidRDefault="004F339F" w:rsidP="004F339F">
          <w:pPr>
            <w:pStyle w:val="Addressblock"/>
            <w:jc w:val="left"/>
          </w:pPr>
        </w:p>
      </w:tc>
      <w:tc>
        <w:tcPr>
          <w:tcW w:w="1172" w:type="dxa"/>
          <w:tcBorders>
            <w:top w:val="single" w:sz="12" w:space="0" w:color="auto"/>
          </w:tcBorders>
          <w:shd w:val="clear" w:color="auto" w:fill="auto"/>
          <w:vAlign w:val="bottom"/>
        </w:tcPr>
        <w:p w:rsidR="004F339F" w:rsidRPr="00567866" w:rsidRDefault="004F339F" w:rsidP="004F339F">
          <w:pPr>
            <w:pStyle w:val="Footer"/>
          </w:pPr>
          <w:r w:rsidRPr="00567866">
            <w:t xml:space="preserve">Page </w:t>
          </w:r>
          <w:r w:rsidRPr="00567866">
            <w:fldChar w:fldCharType="begin"/>
          </w:r>
          <w:r w:rsidRPr="00567866">
            <w:instrText xml:space="preserve"> PAGE </w:instrText>
          </w:r>
          <w:r w:rsidRPr="00567866">
            <w:fldChar w:fldCharType="separate"/>
          </w:r>
          <w:r w:rsidR="009212E6">
            <w:rPr>
              <w:noProof/>
            </w:rPr>
            <w:t>1</w:t>
          </w:r>
          <w:r w:rsidRPr="00567866">
            <w:fldChar w:fldCharType="end"/>
          </w:r>
          <w:r w:rsidRPr="00567866">
            <w:t xml:space="preserve"> of </w:t>
          </w:r>
          <w:fldSimple w:instr=" NUMPAGES ">
            <w:r w:rsidR="009212E6">
              <w:rPr>
                <w:noProof/>
              </w:rPr>
              <w:t>2</w:t>
            </w:r>
          </w:fldSimple>
        </w:p>
      </w:tc>
    </w:tr>
  </w:tbl>
  <w:p w:rsidR="009C0866" w:rsidRPr="00833B94" w:rsidRDefault="009C0866" w:rsidP="004F339F">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3DE" w:rsidRDefault="00EE63DE" w:rsidP="002E72B5">
      <w:pPr>
        <w:pStyle w:val="Bulletlevel1"/>
      </w:pPr>
      <w:r>
        <w:separator/>
      </w:r>
    </w:p>
  </w:footnote>
  <w:footnote w:type="continuationSeparator" w:id="0">
    <w:p w:rsidR="00EE63DE" w:rsidRDefault="00EE63DE" w:rsidP="002E72B5">
      <w:pPr>
        <w:pStyle w:val="Bulletleve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E5" w:rsidRDefault="004F20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ook w:val="01E0" w:firstRow="1" w:lastRow="1" w:firstColumn="1" w:lastColumn="1" w:noHBand="0" w:noVBand="0"/>
    </w:tblPr>
    <w:tblGrid>
      <w:gridCol w:w="10490"/>
    </w:tblGrid>
    <w:tr w:rsidR="00203461" w:rsidRPr="00ED68C9" w:rsidTr="00CF0D51">
      <w:trPr>
        <w:trHeight w:hRule="exact" w:val="113"/>
      </w:trPr>
      <w:tc>
        <w:tcPr>
          <w:tcW w:w="5000" w:type="pct"/>
          <w:shd w:val="clear" w:color="auto" w:fill="auto"/>
        </w:tcPr>
        <w:p w:rsidR="00203461" w:rsidRPr="00ED68C9" w:rsidRDefault="00203461" w:rsidP="002E72B5">
          <w:pPr>
            <w:pStyle w:val="Header"/>
          </w:pPr>
        </w:p>
      </w:tc>
    </w:tr>
  </w:tbl>
  <w:p w:rsidR="009C0866" w:rsidRPr="00203461" w:rsidRDefault="009C0866" w:rsidP="00AF0F8B">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ook w:val="01E0" w:firstRow="1" w:lastRow="1" w:firstColumn="1" w:lastColumn="1" w:noHBand="0" w:noVBand="0"/>
    </w:tblPr>
    <w:tblGrid>
      <w:gridCol w:w="10490"/>
    </w:tblGrid>
    <w:tr w:rsidR="007A1229" w:rsidRPr="00C14054" w:rsidTr="00DB03F0">
      <w:trPr>
        <w:trHeight w:hRule="exact" w:val="907"/>
      </w:trPr>
      <w:tc>
        <w:tcPr>
          <w:tcW w:w="5000" w:type="pct"/>
          <w:shd w:val="clear" w:color="auto" w:fill="auto"/>
        </w:tcPr>
        <w:p w:rsidR="007A1229" w:rsidRPr="00C14054" w:rsidRDefault="00781E6F" w:rsidP="0080458C">
          <w:pPr>
            <w:pStyle w:val="Header"/>
            <w:ind w:right="-108"/>
            <w:jc w:val="right"/>
            <w:rPr>
              <w:sz w:val="16"/>
              <w:szCs w:val="16"/>
            </w:rPr>
          </w:pPr>
          <w:r>
            <w:rPr>
              <w:noProof/>
              <w:lang w:eastAsia="en-AU"/>
            </w:rPr>
            <w:drawing>
              <wp:inline distT="0" distB="0" distL="0" distR="0" wp14:anchorId="6D718FCE" wp14:editId="38A6BE68">
                <wp:extent cx="1514475" cy="438150"/>
                <wp:effectExtent l="0" t="0" r="9525" b="0"/>
                <wp:docPr id="1" name="Picture 3"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c>
    </w:tr>
  </w:tbl>
  <w:p w:rsidR="009C0866" w:rsidRPr="00E936F0" w:rsidRDefault="009C0866" w:rsidP="002E72B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0514"/>
    <w:multiLevelType w:val="multilevel"/>
    <w:tmpl w:val="F956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756CE"/>
    <w:multiLevelType w:val="multilevel"/>
    <w:tmpl w:val="C37A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277A3"/>
    <w:multiLevelType w:val="multilevel"/>
    <w:tmpl w:val="D53E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2D4FA6"/>
    <w:multiLevelType w:val="hybridMultilevel"/>
    <w:tmpl w:val="28B05342"/>
    <w:lvl w:ilvl="0" w:tplc="7EAC0F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9AD4977"/>
    <w:multiLevelType w:val="hybridMultilevel"/>
    <w:tmpl w:val="13505414"/>
    <w:lvl w:ilvl="0" w:tplc="069A872A">
      <w:start w:val="1"/>
      <w:numFmt w:val="bullet"/>
      <w:pStyle w:val="BulletList-Level2"/>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E49326F"/>
    <w:multiLevelType w:val="hybridMultilevel"/>
    <w:tmpl w:val="FC08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B402617"/>
    <w:multiLevelType w:val="multilevel"/>
    <w:tmpl w:val="E0E6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CF37DE"/>
    <w:multiLevelType w:val="multilevel"/>
    <w:tmpl w:val="FAE8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E73E8F"/>
    <w:multiLevelType w:val="hybridMultilevel"/>
    <w:tmpl w:val="982E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C94C0C"/>
    <w:multiLevelType w:val="hybridMultilevel"/>
    <w:tmpl w:val="E7C04E54"/>
    <w:lvl w:ilvl="0" w:tplc="69265734">
      <w:start w:val="1"/>
      <w:numFmt w:val="bullet"/>
      <w:pStyle w:val="bulleted"/>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6"/>
  </w:num>
  <w:num w:numId="6">
    <w:abstractNumId w:val="0"/>
  </w:num>
  <w:num w:numId="7">
    <w:abstractNumId w:val="8"/>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DE"/>
    <w:rsid w:val="00005419"/>
    <w:rsid w:val="000136C2"/>
    <w:rsid w:val="0001413B"/>
    <w:rsid w:val="00030F8F"/>
    <w:rsid w:val="00066433"/>
    <w:rsid w:val="00071510"/>
    <w:rsid w:val="000751EC"/>
    <w:rsid w:val="000A63B4"/>
    <w:rsid w:val="000E3017"/>
    <w:rsid w:val="001413F8"/>
    <w:rsid w:val="001C048A"/>
    <w:rsid w:val="001F2DA3"/>
    <w:rsid w:val="00203461"/>
    <w:rsid w:val="00205F9A"/>
    <w:rsid w:val="0022149F"/>
    <w:rsid w:val="00264888"/>
    <w:rsid w:val="0028262A"/>
    <w:rsid w:val="002E478E"/>
    <w:rsid w:val="002E72B5"/>
    <w:rsid w:val="002F4BD4"/>
    <w:rsid w:val="00313B9F"/>
    <w:rsid w:val="00320F56"/>
    <w:rsid w:val="0033290A"/>
    <w:rsid w:val="003676DB"/>
    <w:rsid w:val="003862BA"/>
    <w:rsid w:val="0038691F"/>
    <w:rsid w:val="00390C53"/>
    <w:rsid w:val="00395820"/>
    <w:rsid w:val="004304E2"/>
    <w:rsid w:val="004325D5"/>
    <w:rsid w:val="00433A32"/>
    <w:rsid w:val="004364EF"/>
    <w:rsid w:val="004924FF"/>
    <w:rsid w:val="00494598"/>
    <w:rsid w:val="004B4859"/>
    <w:rsid w:val="004F20E5"/>
    <w:rsid w:val="004F339F"/>
    <w:rsid w:val="005147CF"/>
    <w:rsid w:val="00523582"/>
    <w:rsid w:val="00542942"/>
    <w:rsid w:val="00590CB3"/>
    <w:rsid w:val="0059628C"/>
    <w:rsid w:val="005C022F"/>
    <w:rsid w:val="005F3BE9"/>
    <w:rsid w:val="0063706D"/>
    <w:rsid w:val="007018CC"/>
    <w:rsid w:val="007228E4"/>
    <w:rsid w:val="007678E3"/>
    <w:rsid w:val="00781E6F"/>
    <w:rsid w:val="00783FA1"/>
    <w:rsid w:val="00795FB8"/>
    <w:rsid w:val="007A1229"/>
    <w:rsid w:val="007E4AC2"/>
    <w:rsid w:val="0080458C"/>
    <w:rsid w:val="00807EC2"/>
    <w:rsid w:val="00833B94"/>
    <w:rsid w:val="00837148"/>
    <w:rsid w:val="00875C4E"/>
    <w:rsid w:val="0089402D"/>
    <w:rsid w:val="00896FB6"/>
    <w:rsid w:val="008B3183"/>
    <w:rsid w:val="008D50D6"/>
    <w:rsid w:val="008F2843"/>
    <w:rsid w:val="009153A8"/>
    <w:rsid w:val="009212E6"/>
    <w:rsid w:val="0094391F"/>
    <w:rsid w:val="0097014B"/>
    <w:rsid w:val="009C0866"/>
    <w:rsid w:val="009D23F3"/>
    <w:rsid w:val="009D7A4C"/>
    <w:rsid w:val="00A21555"/>
    <w:rsid w:val="00A7716A"/>
    <w:rsid w:val="00A96A03"/>
    <w:rsid w:val="00AC5D53"/>
    <w:rsid w:val="00AD704F"/>
    <w:rsid w:val="00AF0F8B"/>
    <w:rsid w:val="00B22BA8"/>
    <w:rsid w:val="00B47F72"/>
    <w:rsid w:val="00B53545"/>
    <w:rsid w:val="00B92F69"/>
    <w:rsid w:val="00B93909"/>
    <w:rsid w:val="00BB2B2F"/>
    <w:rsid w:val="00BD3BD2"/>
    <w:rsid w:val="00C71423"/>
    <w:rsid w:val="00C80B40"/>
    <w:rsid w:val="00C85B98"/>
    <w:rsid w:val="00CB457A"/>
    <w:rsid w:val="00CB550E"/>
    <w:rsid w:val="00CC66B5"/>
    <w:rsid w:val="00CE7B78"/>
    <w:rsid w:val="00CF210C"/>
    <w:rsid w:val="00CF4E52"/>
    <w:rsid w:val="00D25E99"/>
    <w:rsid w:val="00D26194"/>
    <w:rsid w:val="00D37B19"/>
    <w:rsid w:val="00D44BDA"/>
    <w:rsid w:val="00D57119"/>
    <w:rsid w:val="00D842CE"/>
    <w:rsid w:val="00D85A60"/>
    <w:rsid w:val="00DB03F0"/>
    <w:rsid w:val="00DC16F3"/>
    <w:rsid w:val="00E21556"/>
    <w:rsid w:val="00E3052C"/>
    <w:rsid w:val="00E50416"/>
    <w:rsid w:val="00E65972"/>
    <w:rsid w:val="00E936F0"/>
    <w:rsid w:val="00ED4FA2"/>
    <w:rsid w:val="00EE0099"/>
    <w:rsid w:val="00EE0E04"/>
    <w:rsid w:val="00EE63DE"/>
    <w:rsid w:val="00EF354D"/>
    <w:rsid w:val="00EF4360"/>
    <w:rsid w:val="00F00C90"/>
    <w:rsid w:val="00F23953"/>
    <w:rsid w:val="00F27230"/>
    <w:rsid w:val="00F70B02"/>
    <w:rsid w:val="00F72CF5"/>
    <w:rsid w:val="00F74EDE"/>
    <w:rsid w:val="00F7732F"/>
    <w:rsid w:val="00F77802"/>
    <w:rsid w:val="00F9486C"/>
    <w:rsid w:val="00FB77DD"/>
    <w:rsid w:val="00FB797F"/>
    <w:rsid w:val="00FC3FE2"/>
    <w:rsid w:val="00FC722E"/>
    <w:rsid w:val="00FF2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uiPriority w:val="18"/>
    <w:qFormat/>
    <w:rsid w:val="00CB457A"/>
    <w:pPr>
      <w:spacing w:after="0" w:line="240" w:lineRule="auto"/>
      <w:ind w:left="720" w:right="0"/>
      <w:contextualSpacing/>
    </w:pPr>
    <w:rPr>
      <w:rFonts w:eastAsiaTheme="minorHAnsi"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uiPriority w:val="18"/>
    <w:qFormat/>
    <w:rsid w:val="00CB457A"/>
    <w:pPr>
      <w:spacing w:after="0" w:line="240" w:lineRule="auto"/>
      <w:ind w:left="720" w:right="0"/>
      <w:contextualSpacing/>
    </w:pPr>
    <w:rPr>
      <w:rFonts w:eastAsia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9191">
      <w:bodyDiv w:val="1"/>
      <w:marLeft w:val="0"/>
      <w:marRight w:val="0"/>
      <w:marTop w:val="0"/>
      <w:marBottom w:val="0"/>
      <w:divBdr>
        <w:top w:val="none" w:sz="0" w:space="0" w:color="auto"/>
        <w:left w:val="none" w:sz="0" w:space="0" w:color="auto"/>
        <w:bottom w:val="none" w:sz="0" w:space="0" w:color="auto"/>
        <w:right w:val="none" w:sz="0" w:space="0" w:color="auto"/>
      </w:divBdr>
      <w:divsChild>
        <w:div w:id="1998343504">
          <w:marLeft w:val="0"/>
          <w:marRight w:val="0"/>
          <w:marTop w:val="0"/>
          <w:marBottom w:val="0"/>
          <w:divBdr>
            <w:top w:val="none" w:sz="0" w:space="0" w:color="auto"/>
            <w:left w:val="none" w:sz="0" w:space="0" w:color="auto"/>
            <w:bottom w:val="none" w:sz="0" w:space="0" w:color="auto"/>
            <w:right w:val="none" w:sz="0" w:space="0" w:color="auto"/>
          </w:divBdr>
          <w:divsChild>
            <w:div w:id="2003580184">
              <w:marLeft w:val="0"/>
              <w:marRight w:val="0"/>
              <w:marTop w:val="0"/>
              <w:marBottom w:val="0"/>
              <w:divBdr>
                <w:top w:val="none" w:sz="0" w:space="0" w:color="auto"/>
                <w:left w:val="none" w:sz="0" w:space="0" w:color="auto"/>
                <w:bottom w:val="none" w:sz="0" w:space="0" w:color="auto"/>
                <w:right w:val="none" w:sz="0" w:space="0" w:color="auto"/>
              </w:divBdr>
              <w:divsChild>
                <w:div w:id="795373395">
                  <w:marLeft w:val="0"/>
                  <w:marRight w:val="0"/>
                  <w:marTop w:val="0"/>
                  <w:marBottom w:val="0"/>
                  <w:divBdr>
                    <w:top w:val="none" w:sz="0" w:space="0" w:color="auto"/>
                    <w:left w:val="none" w:sz="0" w:space="0" w:color="auto"/>
                    <w:bottom w:val="none" w:sz="0" w:space="0" w:color="auto"/>
                    <w:right w:val="none" w:sz="0" w:space="0" w:color="auto"/>
                  </w:divBdr>
                  <w:divsChild>
                    <w:div w:id="337735626">
                      <w:marLeft w:val="-225"/>
                      <w:marRight w:val="-225"/>
                      <w:marTop w:val="0"/>
                      <w:marBottom w:val="0"/>
                      <w:divBdr>
                        <w:top w:val="none" w:sz="0" w:space="0" w:color="auto"/>
                        <w:left w:val="none" w:sz="0" w:space="0" w:color="auto"/>
                        <w:bottom w:val="none" w:sz="0" w:space="0" w:color="auto"/>
                        <w:right w:val="none" w:sz="0" w:space="0" w:color="auto"/>
                      </w:divBdr>
                      <w:divsChild>
                        <w:div w:id="700008203">
                          <w:marLeft w:val="0"/>
                          <w:marRight w:val="0"/>
                          <w:marTop w:val="0"/>
                          <w:marBottom w:val="0"/>
                          <w:divBdr>
                            <w:top w:val="none" w:sz="0" w:space="0" w:color="auto"/>
                            <w:left w:val="none" w:sz="0" w:space="0" w:color="auto"/>
                            <w:bottom w:val="none" w:sz="0" w:space="0" w:color="auto"/>
                            <w:right w:val="none" w:sz="0" w:space="0" w:color="auto"/>
                          </w:divBdr>
                          <w:divsChild>
                            <w:div w:id="288096928">
                              <w:marLeft w:val="0"/>
                              <w:marRight w:val="0"/>
                              <w:marTop w:val="0"/>
                              <w:marBottom w:val="0"/>
                              <w:divBdr>
                                <w:top w:val="none" w:sz="0" w:space="0" w:color="auto"/>
                                <w:left w:val="none" w:sz="0" w:space="0" w:color="auto"/>
                                <w:bottom w:val="none" w:sz="0" w:space="0" w:color="auto"/>
                                <w:right w:val="none" w:sz="0" w:space="0" w:color="auto"/>
                              </w:divBdr>
                              <w:divsChild>
                                <w:div w:id="122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722332">
      <w:bodyDiv w:val="1"/>
      <w:marLeft w:val="0"/>
      <w:marRight w:val="0"/>
      <w:marTop w:val="0"/>
      <w:marBottom w:val="0"/>
      <w:divBdr>
        <w:top w:val="none" w:sz="0" w:space="0" w:color="auto"/>
        <w:left w:val="none" w:sz="0" w:space="0" w:color="auto"/>
        <w:bottom w:val="none" w:sz="0" w:space="0" w:color="auto"/>
        <w:right w:val="none" w:sz="0" w:space="0" w:color="auto"/>
      </w:divBdr>
    </w:div>
    <w:div w:id="428742283">
      <w:bodyDiv w:val="1"/>
      <w:marLeft w:val="0"/>
      <w:marRight w:val="0"/>
      <w:marTop w:val="0"/>
      <w:marBottom w:val="0"/>
      <w:divBdr>
        <w:top w:val="none" w:sz="0" w:space="0" w:color="auto"/>
        <w:left w:val="none" w:sz="0" w:space="0" w:color="auto"/>
        <w:bottom w:val="none" w:sz="0" w:space="0" w:color="auto"/>
        <w:right w:val="none" w:sz="0" w:space="0" w:color="auto"/>
      </w:divBdr>
    </w:div>
    <w:div w:id="538590265">
      <w:bodyDiv w:val="1"/>
      <w:marLeft w:val="0"/>
      <w:marRight w:val="0"/>
      <w:marTop w:val="0"/>
      <w:marBottom w:val="0"/>
      <w:divBdr>
        <w:top w:val="none" w:sz="0" w:space="0" w:color="auto"/>
        <w:left w:val="none" w:sz="0" w:space="0" w:color="auto"/>
        <w:bottom w:val="none" w:sz="0" w:space="0" w:color="auto"/>
        <w:right w:val="none" w:sz="0" w:space="0" w:color="auto"/>
      </w:divBdr>
      <w:divsChild>
        <w:div w:id="93326925">
          <w:marLeft w:val="0"/>
          <w:marRight w:val="0"/>
          <w:marTop w:val="0"/>
          <w:marBottom w:val="0"/>
          <w:divBdr>
            <w:top w:val="none" w:sz="0" w:space="0" w:color="auto"/>
            <w:left w:val="none" w:sz="0" w:space="0" w:color="auto"/>
            <w:bottom w:val="none" w:sz="0" w:space="0" w:color="auto"/>
            <w:right w:val="none" w:sz="0" w:space="0" w:color="auto"/>
          </w:divBdr>
          <w:divsChild>
            <w:div w:id="174424043">
              <w:marLeft w:val="0"/>
              <w:marRight w:val="0"/>
              <w:marTop w:val="0"/>
              <w:marBottom w:val="0"/>
              <w:divBdr>
                <w:top w:val="none" w:sz="0" w:space="0" w:color="auto"/>
                <w:left w:val="none" w:sz="0" w:space="0" w:color="auto"/>
                <w:bottom w:val="none" w:sz="0" w:space="0" w:color="auto"/>
                <w:right w:val="none" w:sz="0" w:space="0" w:color="auto"/>
              </w:divBdr>
              <w:divsChild>
                <w:div w:id="646007370">
                  <w:marLeft w:val="0"/>
                  <w:marRight w:val="0"/>
                  <w:marTop w:val="0"/>
                  <w:marBottom w:val="0"/>
                  <w:divBdr>
                    <w:top w:val="none" w:sz="0" w:space="0" w:color="auto"/>
                    <w:left w:val="none" w:sz="0" w:space="0" w:color="auto"/>
                    <w:bottom w:val="none" w:sz="0" w:space="0" w:color="auto"/>
                    <w:right w:val="none" w:sz="0" w:space="0" w:color="auto"/>
                  </w:divBdr>
                  <w:divsChild>
                    <w:div w:id="1124616445">
                      <w:marLeft w:val="-225"/>
                      <w:marRight w:val="-225"/>
                      <w:marTop w:val="0"/>
                      <w:marBottom w:val="0"/>
                      <w:divBdr>
                        <w:top w:val="none" w:sz="0" w:space="0" w:color="auto"/>
                        <w:left w:val="none" w:sz="0" w:space="0" w:color="auto"/>
                        <w:bottom w:val="none" w:sz="0" w:space="0" w:color="auto"/>
                        <w:right w:val="none" w:sz="0" w:space="0" w:color="auto"/>
                      </w:divBdr>
                      <w:divsChild>
                        <w:div w:id="1189296470">
                          <w:marLeft w:val="0"/>
                          <w:marRight w:val="0"/>
                          <w:marTop w:val="0"/>
                          <w:marBottom w:val="0"/>
                          <w:divBdr>
                            <w:top w:val="none" w:sz="0" w:space="0" w:color="auto"/>
                            <w:left w:val="none" w:sz="0" w:space="0" w:color="auto"/>
                            <w:bottom w:val="none" w:sz="0" w:space="0" w:color="auto"/>
                            <w:right w:val="none" w:sz="0" w:space="0" w:color="auto"/>
                          </w:divBdr>
                          <w:divsChild>
                            <w:div w:id="1726180702">
                              <w:marLeft w:val="0"/>
                              <w:marRight w:val="0"/>
                              <w:marTop w:val="0"/>
                              <w:marBottom w:val="0"/>
                              <w:divBdr>
                                <w:top w:val="none" w:sz="0" w:space="0" w:color="auto"/>
                                <w:left w:val="none" w:sz="0" w:space="0" w:color="auto"/>
                                <w:bottom w:val="none" w:sz="0" w:space="0" w:color="auto"/>
                                <w:right w:val="none" w:sz="0" w:space="0" w:color="auto"/>
                              </w:divBdr>
                              <w:divsChild>
                                <w:div w:id="1278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69904">
      <w:bodyDiv w:val="1"/>
      <w:marLeft w:val="0"/>
      <w:marRight w:val="0"/>
      <w:marTop w:val="0"/>
      <w:marBottom w:val="0"/>
      <w:divBdr>
        <w:top w:val="none" w:sz="0" w:space="0" w:color="auto"/>
        <w:left w:val="none" w:sz="0" w:space="0" w:color="auto"/>
        <w:bottom w:val="none" w:sz="0" w:space="0" w:color="auto"/>
        <w:right w:val="none" w:sz="0" w:space="0" w:color="auto"/>
      </w:divBdr>
    </w:div>
    <w:div w:id="1611933520">
      <w:bodyDiv w:val="1"/>
      <w:marLeft w:val="0"/>
      <w:marRight w:val="0"/>
      <w:marTop w:val="0"/>
      <w:marBottom w:val="0"/>
      <w:divBdr>
        <w:top w:val="none" w:sz="0" w:space="0" w:color="auto"/>
        <w:left w:val="none" w:sz="0" w:space="0" w:color="auto"/>
        <w:bottom w:val="none" w:sz="0" w:space="0" w:color="auto"/>
        <w:right w:val="none" w:sz="0" w:space="0" w:color="auto"/>
      </w:divBdr>
      <w:divsChild>
        <w:div w:id="1695836997">
          <w:marLeft w:val="0"/>
          <w:marRight w:val="0"/>
          <w:marTop w:val="0"/>
          <w:marBottom w:val="0"/>
          <w:divBdr>
            <w:top w:val="none" w:sz="0" w:space="0" w:color="auto"/>
            <w:left w:val="none" w:sz="0" w:space="0" w:color="auto"/>
            <w:bottom w:val="none" w:sz="0" w:space="0" w:color="auto"/>
            <w:right w:val="none" w:sz="0" w:space="0" w:color="auto"/>
          </w:divBdr>
          <w:divsChild>
            <w:div w:id="303508179">
              <w:marLeft w:val="0"/>
              <w:marRight w:val="0"/>
              <w:marTop w:val="0"/>
              <w:marBottom w:val="0"/>
              <w:divBdr>
                <w:top w:val="none" w:sz="0" w:space="0" w:color="auto"/>
                <w:left w:val="none" w:sz="0" w:space="0" w:color="auto"/>
                <w:bottom w:val="none" w:sz="0" w:space="0" w:color="auto"/>
                <w:right w:val="none" w:sz="0" w:space="0" w:color="auto"/>
              </w:divBdr>
              <w:divsChild>
                <w:div w:id="646400976">
                  <w:marLeft w:val="0"/>
                  <w:marRight w:val="0"/>
                  <w:marTop w:val="0"/>
                  <w:marBottom w:val="0"/>
                  <w:divBdr>
                    <w:top w:val="none" w:sz="0" w:space="0" w:color="auto"/>
                    <w:left w:val="none" w:sz="0" w:space="0" w:color="auto"/>
                    <w:bottom w:val="none" w:sz="0" w:space="0" w:color="auto"/>
                    <w:right w:val="none" w:sz="0" w:space="0" w:color="auto"/>
                  </w:divBdr>
                  <w:divsChild>
                    <w:div w:id="70468774">
                      <w:marLeft w:val="-225"/>
                      <w:marRight w:val="-225"/>
                      <w:marTop w:val="0"/>
                      <w:marBottom w:val="0"/>
                      <w:divBdr>
                        <w:top w:val="none" w:sz="0" w:space="0" w:color="auto"/>
                        <w:left w:val="none" w:sz="0" w:space="0" w:color="auto"/>
                        <w:bottom w:val="none" w:sz="0" w:space="0" w:color="auto"/>
                        <w:right w:val="none" w:sz="0" w:space="0" w:color="auto"/>
                      </w:divBdr>
                      <w:divsChild>
                        <w:div w:id="872693724">
                          <w:marLeft w:val="0"/>
                          <w:marRight w:val="0"/>
                          <w:marTop w:val="0"/>
                          <w:marBottom w:val="0"/>
                          <w:divBdr>
                            <w:top w:val="none" w:sz="0" w:space="0" w:color="auto"/>
                            <w:left w:val="none" w:sz="0" w:space="0" w:color="auto"/>
                            <w:bottom w:val="none" w:sz="0" w:space="0" w:color="auto"/>
                            <w:right w:val="none" w:sz="0" w:space="0" w:color="auto"/>
                          </w:divBdr>
                          <w:divsChild>
                            <w:div w:id="1367677698">
                              <w:marLeft w:val="0"/>
                              <w:marRight w:val="0"/>
                              <w:marTop w:val="0"/>
                              <w:marBottom w:val="0"/>
                              <w:divBdr>
                                <w:top w:val="none" w:sz="0" w:space="0" w:color="auto"/>
                                <w:left w:val="none" w:sz="0" w:space="0" w:color="auto"/>
                                <w:bottom w:val="none" w:sz="0" w:space="0" w:color="auto"/>
                                <w:right w:val="none" w:sz="0" w:space="0" w:color="auto"/>
                              </w:divBdr>
                              <w:divsChild>
                                <w:div w:id="6646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haveyoursay@goldcoast.qld.gov.au"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vfs1\work1\CORPDATA\Macros\citygov\Templates\Form%20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External</Template>
  <TotalTime>2</TotalTime>
  <Pages>2</Pages>
  <Words>388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Gold Coast City Council</Company>
  <LinksUpToDate>false</LinksUpToDate>
  <CharactersWithSpaces>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 Carley</dc:creator>
  <cp:lastModifiedBy>JENNINGS Zelda</cp:lastModifiedBy>
  <cp:revision>3</cp:revision>
  <cp:lastPrinted>2015-08-14T03:55:00Z</cp:lastPrinted>
  <dcterms:created xsi:type="dcterms:W3CDTF">2015-08-14T03:54:00Z</dcterms:created>
  <dcterms:modified xsi:type="dcterms:W3CDTF">2015-08-14T03:55:00Z</dcterms:modified>
</cp:coreProperties>
</file>