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0" w:type="pct"/>
        <w:tblBorders>
          <w:insideH w:val="single" w:sz="4" w:space="0" w:color="auto"/>
          <w:insideV w:val="single" w:sz="4" w:space="0" w:color="auto"/>
        </w:tblBorders>
        <w:tblLayout w:type="fixed"/>
        <w:tblCellMar>
          <w:left w:w="0" w:type="dxa"/>
        </w:tblCellMar>
        <w:tblLook w:val="01E0" w:firstRow="1" w:lastRow="1" w:firstColumn="1" w:lastColumn="1" w:noHBand="0" w:noVBand="0"/>
      </w:tblPr>
      <w:tblGrid>
        <w:gridCol w:w="10490"/>
      </w:tblGrid>
      <w:tr w:rsidR="004F339F" w:rsidRPr="00A21555" w:rsidTr="003862BA">
        <w:trPr>
          <w:trHeight w:val="555"/>
        </w:trPr>
        <w:tc>
          <w:tcPr>
            <w:tcW w:w="5000" w:type="pct"/>
            <w:tcBorders>
              <w:top w:val="nil"/>
              <w:bottom w:val="nil"/>
              <w:right w:val="nil"/>
            </w:tcBorders>
            <w:shd w:val="clear" w:color="auto" w:fill="auto"/>
          </w:tcPr>
          <w:p w:rsidR="00A21555" w:rsidRPr="00A21555" w:rsidRDefault="00DF7393" w:rsidP="00DF7393">
            <w:pPr>
              <w:spacing w:after="100" w:afterAutospacing="1"/>
              <w:ind w:right="317"/>
              <w:rPr>
                <w:sz w:val="44"/>
              </w:rPr>
            </w:pPr>
            <w:r>
              <w:rPr>
                <w:sz w:val="44"/>
              </w:rPr>
              <w:t>Local Law Amendment – Parks and Reserves 2015</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The City of Gold Coast (City) is responsible for a network of high-quality parks, open spaces and recreational facilities throughout the Gold Coast.</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color w:val="333333"/>
                <w:sz w:val="21"/>
                <w:szCs w:val="21"/>
              </w:rPr>
              <w:t>The following Local Law Amendments have been recently been proposed to:</w:t>
            </w:r>
          </w:p>
          <w:p w:rsidR="00AE10B1" w:rsidRPr="00AE10B1" w:rsidRDefault="00AE10B1" w:rsidP="00AE10B1">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r w:rsidRPr="00AE10B1">
              <w:rPr>
                <w:rFonts w:ascii="Helvetica" w:hAnsi="Helvetica" w:cs="Helvetica"/>
                <w:color w:val="333333"/>
                <w:sz w:val="21"/>
                <w:szCs w:val="21"/>
              </w:rPr>
              <w:t>provide for a commercial fitness trainers permit system;</w:t>
            </w:r>
          </w:p>
          <w:p w:rsidR="00AE10B1" w:rsidRPr="00AE10B1" w:rsidRDefault="00AE10B1" w:rsidP="00AE10B1">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r w:rsidRPr="00AE10B1">
              <w:rPr>
                <w:rFonts w:ascii="Helvetica" w:hAnsi="Helvetica" w:cs="Helvetica"/>
                <w:color w:val="333333"/>
                <w:sz w:val="21"/>
                <w:szCs w:val="21"/>
              </w:rPr>
              <w:t>assist the implementation of the City’s adopted Ocean Beaches Management Strategy;</w:t>
            </w:r>
          </w:p>
          <w:p w:rsidR="00AE10B1" w:rsidRPr="00AE10B1" w:rsidRDefault="00AE10B1" w:rsidP="00AE10B1">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r w:rsidRPr="00AE10B1">
              <w:rPr>
                <w:rFonts w:ascii="Helvetica" w:hAnsi="Helvetica" w:cs="Helvetica"/>
                <w:color w:val="333333"/>
                <w:sz w:val="21"/>
                <w:szCs w:val="21"/>
              </w:rPr>
              <w:t>clarify requirements and processes for commercial and City approved activities in parks; and</w:t>
            </w:r>
          </w:p>
          <w:p w:rsidR="00AE10B1" w:rsidRPr="00AE10B1" w:rsidRDefault="00AE10B1" w:rsidP="00AE10B1">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proofErr w:type="gramStart"/>
            <w:r w:rsidRPr="00AE10B1">
              <w:rPr>
                <w:rFonts w:ascii="Helvetica" w:hAnsi="Helvetica" w:cs="Helvetica"/>
                <w:color w:val="333333"/>
                <w:sz w:val="21"/>
                <w:szCs w:val="21"/>
              </w:rPr>
              <w:t>correct</w:t>
            </w:r>
            <w:proofErr w:type="gramEnd"/>
            <w:r w:rsidRPr="00AE10B1">
              <w:rPr>
                <w:rFonts w:ascii="Helvetica" w:hAnsi="Helvetica" w:cs="Helvetica"/>
                <w:color w:val="333333"/>
                <w:sz w:val="21"/>
                <w:szCs w:val="21"/>
              </w:rPr>
              <w:t xml:space="preserve"> numbering and typographical errors.</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For further information on the local law amendments and public interest test plan, review the following documents:</w:t>
            </w:r>
          </w:p>
          <w:p w:rsidR="00AE10B1" w:rsidRPr="00AE10B1" w:rsidRDefault="00AE10B1" w:rsidP="00AE10B1">
            <w:pPr>
              <w:pStyle w:val="ListParagraph"/>
              <w:numPr>
                <w:ilvl w:val="0"/>
                <w:numId w:val="21"/>
              </w:numPr>
              <w:shd w:val="clear" w:color="auto" w:fill="FFFFFF"/>
              <w:spacing w:before="100" w:beforeAutospacing="1" w:after="100" w:afterAutospacing="1" w:line="300" w:lineRule="atLeast"/>
              <w:rPr>
                <w:rFonts w:ascii="Helvetica" w:hAnsi="Helvetica" w:cs="Helvetica"/>
                <w:color w:val="333333"/>
                <w:sz w:val="21"/>
                <w:szCs w:val="21"/>
              </w:rPr>
            </w:pPr>
            <w:r w:rsidRPr="00AE10B1">
              <w:rPr>
                <w:rFonts w:ascii="Helvetica" w:hAnsi="Helvetica" w:cs="Helvetica"/>
                <w:color w:val="333333"/>
                <w:sz w:val="21"/>
                <w:szCs w:val="21"/>
              </w:rPr>
              <w:t>Parks and Reserves (Amendment) Local Law (No. 1) 2015 (the proposed local law)</w:t>
            </w:r>
          </w:p>
          <w:p w:rsidR="00AE10B1" w:rsidRPr="00AE10B1" w:rsidRDefault="00AE10B1" w:rsidP="00AE10B1">
            <w:pPr>
              <w:pStyle w:val="ListParagraph"/>
              <w:numPr>
                <w:ilvl w:val="0"/>
                <w:numId w:val="21"/>
              </w:numPr>
              <w:shd w:val="clear" w:color="auto" w:fill="FFFFFF"/>
              <w:spacing w:before="100" w:beforeAutospacing="1" w:after="100" w:afterAutospacing="1" w:line="300" w:lineRule="atLeast"/>
              <w:rPr>
                <w:rFonts w:ascii="Helvetica" w:hAnsi="Helvetica" w:cs="Helvetica"/>
                <w:color w:val="333333"/>
                <w:sz w:val="21"/>
                <w:szCs w:val="21"/>
              </w:rPr>
            </w:pPr>
            <w:r w:rsidRPr="00AE10B1">
              <w:rPr>
                <w:rFonts w:ascii="Helvetica" w:hAnsi="Helvetica" w:cs="Helvetica"/>
                <w:color w:val="333333"/>
                <w:sz w:val="21"/>
                <w:szCs w:val="21"/>
              </w:rPr>
              <w:t>Parks and Reserves (Amendment) Local Law (No.1) 2015 (the proposed subordinate local law)</w:t>
            </w:r>
          </w:p>
          <w:p w:rsidR="00AE10B1" w:rsidRPr="00AE10B1" w:rsidRDefault="00AE10B1" w:rsidP="00AE10B1">
            <w:pPr>
              <w:pStyle w:val="ListParagraph"/>
              <w:numPr>
                <w:ilvl w:val="0"/>
                <w:numId w:val="21"/>
              </w:numPr>
              <w:shd w:val="clear" w:color="auto" w:fill="FFFFFF"/>
              <w:spacing w:before="100" w:beforeAutospacing="1" w:after="100" w:afterAutospacing="1" w:line="300" w:lineRule="atLeast"/>
              <w:rPr>
                <w:rFonts w:ascii="Helvetica" w:hAnsi="Helvetica" w:cs="Helvetica"/>
                <w:color w:val="333333"/>
                <w:sz w:val="21"/>
                <w:szCs w:val="21"/>
              </w:rPr>
            </w:pPr>
            <w:r w:rsidRPr="00AE10B1">
              <w:rPr>
                <w:rFonts w:ascii="Helvetica" w:hAnsi="Helvetica" w:cs="Helvetica"/>
                <w:color w:val="333333"/>
                <w:sz w:val="21"/>
                <w:szCs w:val="21"/>
              </w:rPr>
              <w:t>Public Interest Test Plan</w:t>
            </w:r>
          </w:p>
          <w:p w:rsidR="00AE10B1" w:rsidRPr="00AE10B1" w:rsidRDefault="00AE10B1" w:rsidP="00AE10B1">
            <w:pPr>
              <w:pStyle w:val="ListParagraph"/>
              <w:numPr>
                <w:ilvl w:val="0"/>
                <w:numId w:val="21"/>
              </w:numPr>
              <w:shd w:val="clear" w:color="auto" w:fill="FFFFFF"/>
              <w:spacing w:before="100" w:beforeAutospacing="1" w:after="100" w:afterAutospacing="1" w:line="300" w:lineRule="atLeast"/>
              <w:rPr>
                <w:rFonts w:ascii="Helvetica" w:hAnsi="Helvetica" w:cs="Helvetica"/>
                <w:color w:val="333333"/>
                <w:sz w:val="21"/>
                <w:szCs w:val="21"/>
              </w:rPr>
            </w:pPr>
            <w:r w:rsidRPr="00AE10B1">
              <w:rPr>
                <w:rFonts w:ascii="Helvetica" w:hAnsi="Helvetica" w:cs="Helvetica"/>
                <w:color w:val="333333"/>
                <w:sz w:val="21"/>
                <w:szCs w:val="21"/>
              </w:rPr>
              <w:t>Consultation notification.</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To have your say about the proposed amendments and the public interest test plan:</w:t>
            </w:r>
          </w:p>
          <w:p w:rsidR="00AE10B1" w:rsidRPr="00261CD1" w:rsidRDefault="00261CD1" w:rsidP="00261CD1">
            <w:pPr>
              <w:pStyle w:val="ListParagraph"/>
              <w:numPr>
                <w:ilvl w:val="0"/>
                <w:numId w:val="18"/>
              </w:numPr>
              <w:shd w:val="clear" w:color="auto" w:fill="FFFFFF"/>
              <w:spacing w:before="100" w:beforeAutospacing="1" w:after="100" w:afterAutospacing="1" w:line="300" w:lineRule="atLeast"/>
              <w:rPr>
                <w:rFonts w:ascii="Helvetica" w:hAnsi="Helvetica" w:cs="Helvetica"/>
                <w:color w:val="333333"/>
                <w:sz w:val="21"/>
                <w:szCs w:val="21"/>
              </w:rPr>
            </w:pPr>
            <w:r>
              <w:rPr>
                <w:rFonts w:ascii="Helvetica" w:hAnsi="Helvetica" w:cs="Helvetica"/>
                <w:color w:val="333333"/>
                <w:sz w:val="21"/>
                <w:szCs w:val="21"/>
              </w:rPr>
              <w:t>Complete this form which can be:</w:t>
            </w:r>
          </w:p>
          <w:p w:rsidR="00AE10B1" w:rsidRDefault="00AE10B1" w:rsidP="00AE10B1">
            <w:pPr>
              <w:numPr>
                <w:ilvl w:val="0"/>
                <w:numId w:val="19"/>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Scanned and emailed to</w:t>
            </w:r>
            <w:r>
              <w:rPr>
                <w:rStyle w:val="apple-converted-space"/>
                <w:rFonts w:ascii="Helvetica" w:hAnsi="Helvetica" w:cs="Helvetica"/>
                <w:color w:val="333333"/>
                <w:sz w:val="21"/>
                <w:szCs w:val="21"/>
              </w:rPr>
              <w:t> </w:t>
            </w:r>
            <w:hyperlink r:id="rId8" w:history="1">
              <w:r w:rsidR="00B94C0C">
                <w:rPr>
                  <w:rStyle w:val="sr-only"/>
                  <w:rFonts w:ascii="Helvetica" w:hAnsi="Helvetica" w:cs="Helvetica"/>
                  <w:color w:val="135AB7"/>
                  <w:sz w:val="21"/>
                  <w:szCs w:val="21"/>
                  <w:bdr w:val="none" w:sz="0" w:space="0" w:color="auto" w:frame="1"/>
                </w:rPr>
                <w:t>gchaveyoursay@goldcoast.qld.gov.au</w:t>
              </w:r>
            </w:hyperlink>
            <w:r>
              <w:rPr>
                <w:rFonts w:ascii="Helvetica" w:hAnsi="Helvetica" w:cs="Helvetica"/>
                <w:color w:val="333333"/>
                <w:sz w:val="21"/>
                <w:szCs w:val="21"/>
              </w:rPr>
              <w:t>,</w:t>
            </w:r>
          </w:p>
          <w:p w:rsidR="00AE10B1" w:rsidRDefault="00AE10B1" w:rsidP="00AE10B1">
            <w:pPr>
              <w:numPr>
                <w:ilvl w:val="0"/>
                <w:numId w:val="19"/>
              </w:numPr>
              <w:shd w:val="clear" w:color="auto" w:fill="FFFFFF"/>
              <w:spacing w:before="100" w:beforeAutospacing="1" w:after="10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Posted to Chief Executive Officer, City of Gold Coast</w:t>
            </w:r>
            <w:r w:rsidR="0005224C">
              <w:rPr>
                <w:rFonts w:ascii="Helvetica" w:hAnsi="Helvetica" w:cs="Helvetica"/>
                <w:color w:val="333333"/>
                <w:sz w:val="21"/>
                <w:szCs w:val="21"/>
              </w:rPr>
              <w:t xml:space="preserve">, </w:t>
            </w:r>
            <w:r>
              <w:rPr>
                <w:rFonts w:ascii="Helvetica" w:hAnsi="Helvetica" w:cs="Helvetica"/>
                <w:color w:val="333333"/>
                <w:sz w:val="21"/>
                <w:szCs w:val="21"/>
              </w:rPr>
              <w:t>PO Box 5042 QLD 9729</w:t>
            </w:r>
          </w:p>
          <w:p w:rsidR="00AE10B1" w:rsidRDefault="00AE10B1" w:rsidP="00AE10B1">
            <w:pPr>
              <w:numPr>
                <w:ilvl w:val="0"/>
                <w:numId w:val="19"/>
              </w:numPr>
              <w:shd w:val="clear" w:color="auto" w:fill="FFFFFF"/>
              <w:spacing w:before="100" w:beforeAutospacing="1" w:after="10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Delivered in person to a Customer Service Counter at:</w:t>
            </w:r>
            <w:bookmarkStart w:id="0" w:name="_GoBack"/>
            <w:bookmarkEnd w:id="0"/>
          </w:p>
          <w:p w:rsidR="00AE10B1" w:rsidRDefault="00AE10B1" w:rsidP="003753C7">
            <w:pPr>
              <w:numPr>
                <w:ilvl w:val="0"/>
                <w:numId w:val="23"/>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Nerang -</w:t>
            </w:r>
            <w:r>
              <w:rPr>
                <w:rStyle w:val="apple-converted-space"/>
                <w:rFonts w:ascii="Helvetica" w:hAnsi="Helvetica" w:cs="Helvetica"/>
                <w:color w:val="333333"/>
                <w:sz w:val="21"/>
                <w:szCs w:val="21"/>
              </w:rPr>
              <w:t> </w:t>
            </w:r>
            <w:hyperlink r:id="rId9" w:history="1">
              <w:r w:rsidR="00B94C0C">
                <w:rPr>
                  <w:rStyle w:val="sr-only"/>
                  <w:rFonts w:ascii="Helvetica" w:hAnsi="Helvetica" w:cs="Helvetica"/>
                  <w:color w:val="135AB7"/>
                  <w:sz w:val="21"/>
                  <w:szCs w:val="21"/>
                  <w:bdr w:val="none" w:sz="0" w:space="0" w:color="auto" w:frame="1"/>
                </w:rPr>
                <w:t>833 Southport Nerang Road, Nerang</w:t>
              </w:r>
            </w:hyperlink>
          </w:p>
          <w:p w:rsidR="00AE10B1" w:rsidRDefault="00AE10B1" w:rsidP="003753C7">
            <w:pPr>
              <w:numPr>
                <w:ilvl w:val="0"/>
                <w:numId w:val="23"/>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Surfers Paradise -</w:t>
            </w:r>
            <w:r>
              <w:rPr>
                <w:rStyle w:val="apple-converted-space"/>
                <w:rFonts w:ascii="Helvetica" w:hAnsi="Helvetica" w:cs="Helvetica"/>
                <w:color w:val="333333"/>
                <w:sz w:val="21"/>
                <w:szCs w:val="21"/>
              </w:rPr>
              <w:t> </w:t>
            </w:r>
            <w:hyperlink r:id="rId10" w:history="1">
              <w:r w:rsidR="00C0798D">
                <w:rPr>
                  <w:rStyle w:val="sr-only"/>
                  <w:rFonts w:ascii="Helvetica" w:hAnsi="Helvetica" w:cs="Helvetica"/>
                  <w:color w:val="135AB7"/>
                  <w:sz w:val="21"/>
                  <w:szCs w:val="21"/>
                  <w:bdr w:val="none" w:sz="0" w:space="0" w:color="auto" w:frame="1"/>
                </w:rPr>
                <w:t>135 Bundall Road, Surfers Paradise</w:t>
              </w:r>
            </w:hyperlink>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Hard copies of submission forms and associated documents are also available at City of Gold Coast Customer Service Centres at the above locations:</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color w:val="333333"/>
                <w:sz w:val="21"/>
                <w:szCs w:val="21"/>
              </w:rPr>
              <w:t>Community engagement runs from</w:t>
            </w:r>
            <w:r>
              <w:rPr>
                <w:rStyle w:val="apple-converted-space"/>
                <w:rFonts w:ascii="Helvetica" w:hAnsi="Helvetica" w:cs="Helvetica"/>
                <w:color w:val="333333"/>
                <w:sz w:val="21"/>
                <w:szCs w:val="21"/>
              </w:rPr>
              <w:t> </w:t>
            </w:r>
            <w:r>
              <w:rPr>
                <w:rFonts w:ascii="Helvetica" w:hAnsi="Helvetica" w:cs="Helvetica"/>
                <w:b/>
                <w:bCs/>
                <w:color w:val="333333"/>
                <w:sz w:val="21"/>
                <w:szCs w:val="21"/>
              </w:rPr>
              <w:t>Sunday 4 October to Monday 26 October 2015.</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color w:val="333333"/>
                <w:sz w:val="21"/>
                <w:szCs w:val="21"/>
              </w:rPr>
              <w:t>We look forward to receiving your comments and feedback.</w:t>
            </w:r>
          </w:p>
          <w:p w:rsidR="004304E2" w:rsidRPr="00A21555" w:rsidRDefault="004304E2" w:rsidP="00D26194">
            <w:pPr>
              <w:spacing w:after="100" w:afterAutospacing="1"/>
              <w:ind w:left="0"/>
              <w:rPr>
                <w:b/>
                <w:lang w:val="en"/>
              </w:rPr>
            </w:pPr>
          </w:p>
        </w:tc>
      </w:tr>
    </w:tbl>
    <w:p w:rsidR="00781E6F" w:rsidRPr="004924FF" w:rsidRDefault="004924FF" w:rsidP="004924FF">
      <w:pPr>
        <w:rPr>
          <w:b/>
          <w:sz w:val="24"/>
          <w:szCs w:val="24"/>
        </w:rPr>
      </w:pPr>
      <w:r w:rsidRPr="004924FF">
        <w:rPr>
          <w:b/>
          <w:sz w:val="24"/>
          <w:szCs w:val="24"/>
        </w:rPr>
        <w:t>Your details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3685"/>
        <w:gridCol w:w="1560"/>
        <w:gridCol w:w="3260"/>
      </w:tblGrid>
      <w:tr w:rsidR="00781E6F" w:rsidRPr="00CA4C54" w:rsidTr="00781E6F">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Name</w:t>
            </w:r>
          </w:p>
        </w:tc>
        <w:tc>
          <w:tcPr>
            <w:tcW w:w="8505" w:type="dxa"/>
            <w:gridSpan w:val="3"/>
            <w:shd w:val="clear" w:color="auto" w:fill="auto"/>
            <w:vAlign w:val="center"/>
          </w:tcPr>
          <w:p w:rsidR="00781E6F" w:rsidRPr="00B33D34" w:rsidRDefault="00781E6F" w:rsidP="00C74627">
            <w:pPr>
              <w:spacing w:before="40" w:after="40"/>
              <w:ind w:right="516"/>
            </w:pPr>
          </w:p>
        </w:tc>
      </w:tr>
      <w:tr w:rsidR="004924FF" w:rsidRPr="00CA4C54" w:rsidTr="007678E3">
        <w:trPr>
          <w:trHeight w:val="348"/>
        </w:trPr>
        <w:tc>
          <w:tcPr>
            <w:tcW w:w="1985" w:type="dxa"/>
            <w:shd w:val="clear" w:color="auto" w:fill="D9D9D9"/>
            <w:tcMar>
              <w:top w:w="0" w:type="dxa"/>
              <w:bottom w:w="0" w:type="dxa"/>
            </w:tcMar>
            <w:vAlign w:val="center"/>
          </w:tcPr>
          <w:p w:rsidR="004924FF" w:rsidRPr="007678E3" w:rsidRDefault="004924FF" w:rsidP="00C74627">
            <w:pPr>
              <w:spacing w:before="40" w:after="40"/>
              <w:ind w:right="516"/>
              <w:rPr>
                <w:b/>
              </w:rPr>
            </w:pPr>
            <w:r w:rsidRPr="007678E3">
              <w:rPr>
                <w:b/>
              </w:rPr>
              <w:t>Address</w:t>
            </w:r>
          </w:p>
        </w:tc>
        <w:tc>
          <w:tcPr>
            <w:tcW w:w="8505" w:type="dxa"/>
            <w:gridSpan w:val="3"/>
            <w:shd w:val="clear" w:color="auto" w:fill="FFFFFF" w:themeFill="background1"/>
            <w:vAlign w:val="center"/>
          </w:tcPr>
          <w:p w:rsidR="004924FF" w:rsidRPr="007678E3" w:rsidRDefault="004924FF" w:rsidP="00C74627">
            <w:pPr>
              <w:spacing w:before="40" w:after="40"/>
              <w:ind w:right="516"/>
              <w:rPr>
                <w:color w:val="FFFFFF" w:themeColor="background1"/>
              </w:rPr>
            </w:pPr>
          </w:p>
        </w:tc>
      </w:tr>
      <w:tr w:rsidR="00781E6F" w:rsidRPr="00CA4C54" w:rsidTr="007678E3">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Suburb</w:t>
            </w:r>
          </w:p>
        </w:tc>
        <w:tc>
          <w:tcPr>
            <w:tcW w:w="3685" w:type="dxa"/>
            <w:shd w:val="clear" w:color="auto" w:fill="auto"/>
            <w:vAlign w:val="center"/>
          </w:tcPr>
          <w:p w:rsidR="00781E6F" w:rsidRPr="00B33D34" w:rsidRDefault="00781E6F" w:rsidP="00C74627">
            <w:pPr>
              <w:spacing w:before="40" w:after="40"/>
              <w:ind w:right="516"/>
            </w:pPr>
          </w:p>
        </w:tc>
        <w:tc>
          <w:tcPr>
            <w:tcW w:w="1560" w:type="dxa"/>
            <w:shd w:val="clear" w:color="auto" w:fill="D9D9D9"/>
            <w:vAlign w:val="center"/>
          </w:tcPr>
          <w:p w:rsidR="00781E6F" w:rsidRPr="00B33D34" w:rsidRDefault="007678E3" w:rsidP="00C74627">
            <w:pPr>
              <w:pStyle w:val="TableHeading"/>
            </w:pPr>
            <w:r>
              <w:t>Postcode</w:t>
            </w:r>
          </w:p>
        </w:tc>
        <w:tc>
          <w:tcPr>
            <w:tcW w:w="3260" w:type="dxa"/>
            <w:shd w:val="clear" w:color="auto" w:fill="auto"/>
            <w:vAlign w:val="center"/>
          </w:tcPr>
          <w:p w:rsidR="00781E6F" w:rsidRPr="00B33D34" w:rsidRDefault="00781E6F" w:rsidP="00C74627">
            <w:pPr>
              <w:spacing w:before="40" w:after="40"/>
              <w:ind w:right="516"/>
            </w:pPr>
          </w:p>
        </w:tc>
      </w:tr>
      <w:tr w:rsidR="007678E3" w:rsidRPr="00CA4C54" w:rsidTr="007678E3">
        <w:trPr>
          <w:trHeight w:val="348"/>
        </w:trPr>
        <w:tc>
          <w:tcPr>
            <w:tcW w:w="1985" w:type="dxa"/>
            <w:shd w:val="clear" w:color="auto" w:fill="D9D9D9"/>
            <w:tcMar>
              <w:top w:w="0" w:type="dxa"/>
              <w:bottom w:w="0" w:type="dxa"/>
            </w:tcMar>
            <w:vAlign w:val="center"/>
          </w:tcPr>
          <w:p w:rsidR="007678E3" w:rsidRPr="007678E3" w:rsidRDefault="007678E3" w:rsidP="00C74627">
            <w:pPr>
              <w:spacing w:before="40" w:after="40"/>
              <w:ind w:right="516"/>
              <w:rPr>
                <w:b/>
              </w:rPr>
            </w:pPr>
            <w:r w:rsidRPr="007678E3">
              <w:rPr>
                <w:b/>
              </w:rPr>
              <w:t>Email</w:t>
            </w:r>
          </w:p>
        </w:tc>
        <w:tc>
          <w:tcPr>
            <w:tcW w:w="8505" w:type="dxa"/>
            <w:gridSpan w:val="3"/>
            <w:shd w:val="clear" w:color="auto" w:fill="FFFFFF" w:themeFill="background1"/>
            <w:vAlign w:val="center"/>
          </w:tcPr>
          <w:p w:rsidR="007678E3" w:rsidRPr="00B33D34" w:rsidRDefault="007678E3" w:rsidP="00C74627">
            <w:pPr>
              <w:spacing w:before="40" w:after="40"/>
              <w:ind w:right="516"/>
            </w:pPr>
          </w:p>
        </w:tc>
      </w:tr>
    </w:tbl>
    <w:p w:rsidR="00261CD1" w:rsidRDefault="00261CD1" w:rsidP="007018CC">
      <w:pPr>
        <w:pStyle w:val="Tablespacing"/>
        <w:spacing w:after="160"/>
        <w:rPr>
          <w:b/>
        </w:rPr>
      </w:pPr>
    </w:p>
    <w:p w:rsidR="00781E6F" w:rsidRPr="007678E3" w:rsidRDefault="007678E3" w:rsidP="007018CC">
      <w:pPr>
        <w:pStyle w:val="Tablespacing"/>
        <w:spacing w:after="160"/>
        <w:rPr>
          <w:b/>
        </w:rPr>
      </w:pPr>
      <w:r w:rsidRPr="007678E3">
        <w:rPr>
          <w:b/>
        </w:rPr>
        <w:lastRenderedPageBreak/>
        <w:t>Your comments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90"/>
      </w:tblGrid>
      <w:tr w:rsidR="00781E6F" w:rsidRPr="00CA4C54" w:rsidTr="007678E3">
        <w:tc>
          <w:tcPr>
            <w:tcW w:w="10490" w:type="dxa"/>
            <w:shd w:val="clear" w:color="auto" w:fill="FFFFFF" w:themeFill="background1"/>
            <w:tcMar>
              <w:top w:w="0" w:type="dxa"/>
              <w:bottom w:w="0" w:type="dxa"/>
            </w:tcMar>
            <w:vAlign w:val="center"/>
          </w:tcPr>
          <w:p w:rsidR="00781E6F" w:rsidRPr="00813FD7" w:rsidRDefault="00781E6F" w:rsidP="00C74627">
            <w:pPr>
              <w:pStyle w:val="TableHeading"/>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8B3183" w:rsidRPr="00CA4C54" w:rsidTr="007678E3">
        <w:trPr>
          <w:trHeight w:val="351"/>
        </w:trPr>
        <w:tc>
          <w:tcPr>
            <w:tcW w:w="10490" w:type="dxa"/>
            <w:shd w:val="clear" w:color="auto" w:fill="FFFFFF" w:themeFill="background1"/>
            <w:tcMar>
              <w:top w:w="0" w:type="dxa"/>
              <w:bottom w:w="0" w:type="dxa"/>
            </w:tcMar>
            <w:vAlign w:val="center"/>
          </w:tcPr>
          <w:p w:rsidR="008B3183" w:rsidRPr="00B33D34" w:rsidRDefault="008B318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1C048A" w:rsidRPr="00CA4C54" w:rsidTr="007678E3">
        <w:trPr>
          <w:trHeight w:val="351"/>
        </w:trPr>
        <w:tc>
          <w:tcPr>
            <w:tcW w:w="10490" w:type="dxa"/>
            <w:shd w:val="clear" w:color="auto" w:fill="FFFFFF" w:themeFill="background1"/>
            <w:tcMar>
              <w:top w:w="0" w:type="dxa"/>
              <w:bottom w:w="0" w:type="dxa"/>
            </w:tcMar>
            <w:vAlign w:val="center"/>
          </w:tcPr>
          <w:p w:rsidR="001C048A" w:rsidRPr="00B33D34" w:rsidRDefault="001C048A" w:rsidP="00C74627">
            <w:pPr>
              <w:spacing w:before="40" w:after="40"/>
              <w:ind w:right="516"/>
            </w:pPr>
          </w:p>
        </w:tc>
      </w:tr>
    </w:tbl>
    <w:p w:rsidR="00433A32" w:rsidRDefault="00433A32" w:rsidP="00AF0F8B">
      <w:pPr>
        <w:autoSpaceDE w:val="0"/>
        <w:autoSpaceDN w:val="0"/>
        <w:adjustRightInd w:val="0"/>
        <w:spacing w:after="120"/>
        <w:rPr>
          <w:b/>
          <w:bCs/>
          <w:iCs/>
          <w:sz w:val="16"/>
          <w:szCs w:val="16"/>
          <w:lang w:eastAsia="en-AU"/>
        </w:rPr>
      </w:pPr>
    </w:p>
    <w:p w:rsidR="00AF0F8B" w:rsidRPr="00DC16F3" w:rsidRDefault="00D57119" w:rsidP="00AF0F8B">
      <w:pPr>
        <w:autoSpaceDE w:val="0"/>
        <w:autoSpaceDN w:val="0"/>
        <w:adjustRightInd w:val="0"/>
        <w:spacing w:after="120"/>
        <w:rPr>
          <w:b/>
          <w:bCs/>
          <w:iCs/>
          <w:sz w:val="16"/>
          <w:szCs w:val="16"/>
          <w:lang w:eastAsia="en-AU"/>
        </w:rPr>
      </w:pPr>
      <w:r>
        <w:rPr>
          <w:b/>
          <w:bCs/>
          <w:iCs/>
          <w:sz w:val="16"/>
          <w:szCs w:val="16"/>
          <w:lang w:eastAsia="en-AU"/>
        </w:rPr>
        <w:t>INFORMATION PRIVACY</w:t>
      </w:r>
    </w:p>
    <w:p w:rsidR="00AF0F8B" w:rsidRPr="00D85A60" w:rsidRDefault="002E478E" w:rsidP="00AF0F8B">
      <w:pPr>
        <w:rPr>
          <w:iCs/>
          <w:sz w:val="12"/>
          <w:szCs w:val="16"/>
          <w:lang w:eastAsia="en-AU"/>
        </w:rPr>
      </w:pPr>
      <w:r w:rsidRPr="002E478E">
        <w:rPr>
          <w:iCs/>
          <w:sz w:val="12"/>
          <w:szCs w:val="16"/>
          <w:lang w:eastAsia="en-AU"/>
        </w:rPr>
        <w:t>Council of the City of Gold Coast (Council) is collecting your personal information in accordance with our Community Consultation Policy to measure community needs and preferences. Your participation in this survey is voluntary. The information will only be accessed by authorised Council officers or Council contractors in accordance with the conditions of the Information Privacy Act 2009. Except as described above, your information will not be given to any other person or agency unless you have given us permission or we are required by law.</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693"/>
        <w:gridCol w:w="2622"/>
        <w:gridCol w:w="2623"/>
      </w:tblGrid>
      <w:tr w:rsidR="00AF0F8B" w:rsidRPr="00DC16F3" w:rsidTr="00C0273F">
        <w:tc>
          <w:tcPr>
            <w:tcW w:w="10490" w:type="dxa"/>
            <w:gridSpan w:val="4"/>
            <w:tcBorders>
              <w:top w:val="single" w:sz="6" w:space="0" w:color="484545"/>
              <w:left w:val="single" w:sz="6" w:space="0" w:color="484545"/>
              <w:bottom w:val="single" w:sz="6" w:space="0" w:color="484545"/>
              <w:right w:val="single" w:sz="6" w:space="0" w:color="484545"/>
            </w:tcBorders>
            <w:shd w:val="clear" w:color="auto" w:fill="000000"/>
            <w:tcMar>
              <w:top w:w="0" w:type="dxa"/>
              <w:bottom w:w="0" w:type="dxa"/>
            </w:tcMar>
          </w:tcPr>
          <w:p w:rsidR="00AF0F8B" w:rsidRPr="00DC16F3" w:rsidRDefault="00AF0F8B" w:rsidP="00C0273F">
            <w:pPr>
              <w:pStyle w:val="TableHeading"/>
              <w:rPr>
                <w:color w:val="FFFFFF"/>
                <w:sz w:val="16"/>
                <w:szCs w:val="16"/>
              </w:rPr>
            </w:pPr>
            <w:r w:rsidRPr="00DC16F3">
              <w:rPr>
                <w:color w:val="FFFFFF"/>
                <w:sz w:val="16"/>
                <w:szCs w:val="16"/>
              </w:rPr>
              <w:t>Office use only</w:t>
            </w: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Date received</w:t>
            </w:r>
          </w:p>
        </w:tc>
        <w:tc>
          <w:tcPr>
            <w:tcW w:w="2693" w:type="dxa"/>
            <w:tcBorders>
              <w:top w:val="single" w:sz="6"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6"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t xml:space="preserve">Submission No. </w:t>
            </w:r>
          </w:p>
        </w:tc>
        <w:tc>
          <w:tcPr>
            <w:tcW w:w="2623" w:type="dxa"/>
            <w:tcBorders>
              <w:top w:val="single" w:sz="6" w:space="0" w:color="484545"/>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Received by</w:t>
            </w:r>
            <w:r>
              <w:t xml:space="preserve"> - Branch </w:t>
            </w:r>
          </w:p>
        </w:tc>
        <w:tc>
          <w:tcPr>
            <w:tcW w:w="2693" w:type="dxa"/>
            <w:tcBorders>
              <w:top w:val="single" w:sz="4"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ind w:left="0"/>
            </w:pPr>
            <w:r>
              <w:t>Received by - Persons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bl>
    <w:p w:rsidR="00781E6F" w:rsidRPr="0038691F" w:rsidRDefault="00781E6F" w:rsidP="00433A32">
      <w:pPr>
        <w:ind w:left="0"/>
        <w:rPr>
          <w:b/>
        </w:rPr>
      </w:pPr>
    </w:p>
    <w:sectPr w:rsidR="00781E6F" w:rsidRPr="0038691F" w:rsidSect="00781E6F">
      <w:headerReference w:type="default" r:id="rId11"/>
      <w:footerReference w:type="default" r:id="rId12"/>
      <w:headerReference w:type="first" r:id="rId13"/>
      <w:footerReference w:type="first" r:id="rId14"/>
      <w:pgSz w:w="11906" w:h="16838" w:code="9"/>
      <w:pgMar w:top="1134" w:right="709" w:bottom="1134" w:left="709"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3DE" w:rsidRDefault="00EE63DE" w:rsidP="002E72B5">
      <w:pPr>
        <w:pStyle w:val="Bulletlevel1"/>
      </w:pPr>
      <w:r>
        <w:separator/>
      </w:r>
    </w:p>
  </w:endnote>
  <w:endnote w:type="continuationSeparator" w:id="0">
    <w:p w:rsidR="00EE63DE" w:rsidRDefault="00EE63DE" w:rsidP="002E72B5">
      <w:pPr>
        <w:pStyle w:val="Bulletlev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990618A0-87A8-4C8B-A8BF-EB82722CDFC0}"/>
    <w:embedBold r:id="rId2" w:fontKey="{3F8C2517-A519-44F2-BE2B-CD25704608F0}"/>
    <w:embedItalic r:id="rId3" w:fontKey="{33960ABE-6870-4849-A77C-5C2331CD1D93}"/>
    <w:embedBoldItalic r:id="rId4" w:fontKey="{C3F437BE-40DE-4BC0-AB51-E272CD129E8D}"/>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5" w:fontKey="{E531C7B8-17B5-4ADC-8B7F-BCE12A89C018}"/>
    <w:embedBold r:id="rId6" w:fontKey="{0195EA3B-5CD6-43EB-ABFD-8FFF83A309D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66" w:rsidRPr="00261CD1" w:rsidRDefault="00261CD1" w:rsidP="00261CD1">
    <w:pPr>
      <w:pStyle w:val="Footer"/>
      <w:tabs>
        <w:tab w:val="clear" w:pos="2019"/>
        <w:tab w:val="clear" w:pos="2160"/>
        <w:tab w:val="clear" w:pos="2194"/>
        <w:tab w:val="clear" w:pos="4153"/>
        <w:tab w:val="clear" w:pos="6825"/>
        <w:tab w:val="clear" w:pos="8306"/>
        <w:tab w:val="right" w:pos="10488"/>
      </w:tabs>
    </w:pPr>
    <w:proofErr w:type="spellStart"/>
    <w:proofErr w:type="gramStart"/>
    <w:r>
      <w:t>iSPOT</w:t>
    </w:r>
    <w:proofErr w:type="spellEnd"/>
    <w:proofErr w:type="gramEnd"/>
    <w:r>
      <w:t>:#51063693 v1 - LOCAL LAW AMEND PARKS 2015 PRINTABLE SUBMISSION FORM</w:t>
    </w:r>
    <w:r>
      <w:tab/>
      <w:t xml:space="preserve">Page </w:t>
    </w:r>
    <w:r>
      <w:fldChar w:fldCharType="begin"/>
    </w:r>
    <w:r>
      <w:instrText xml:space="preserve"> PAGE \* MERGEFORMAT </w:instrText>
    </w:r>
    <w:r>
      <w:fldChar w:fldCharType="separate"/>
    </w:r>
    <w:r w:rsidR="00140A69">
      <w:rPr>
        <w:noProof/>
      </w:rPr>
      <w:t>2</w:t>
    </w:r>
    <w:r>
      <w:fldChar w:fldCharType="end"/>
    </w:r>
    <w:r>
      <w:t xml:space="preserve"> of </w:t>
    </w:r>
    <w:r w:rsidR="00140A69">
      <w:fldChar w:fldCharType="begin"/>
    </w:r>
    <w:r w:rsidR="00140A69">
      <w:instrText xml:space="preserve"> NUMPAGES \* MERGEFORMAT </w:instrText>
    </w:r>
    <w:r w:rsidR="00140A69">
      <w:fldChar w:fldCharType="separate"/>
    </w:r>
    <w:r w:rsidR="00140A69">
      <w:rPr>
        <w:noProof/>
      </w:rPr>
      <w:t>2</w:t>
    </w:r>
    <w:r w:rsidR="00140A69">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top w:val="single" w:sz="12" w:space="0" w:color="auto"/>
      </w:tblBorders>
      <w:tblLayout w:type="fixed"/>
      <w:tblLook w:val="01E0" w:firstRow="1" w:lastRow="1" w:firstColumn="1" w:lastColumn="1" w:noHBand="0" w:noVBand="0"/>
    </w:tblPr>
    <w:tblGrid>
      <w:gridCol w:w="2185"/>
      <w:gridCol w:w="7133"/>
      <w:gridCol w:w="1172"/>
    </w:tblGrid>
    <w:tr w:rsidR="00833B94" w:rsidRPr="00ED68C9" w:rsidTr="00CF0D51">
      <w:tc>
        <w:tcPr>
          <w:tcW w:w="2185" w:type="dxa"/>
          <w:tcBorders>
            <w:top w:val="nil"/>
            <w:bottom w:val="single" w:sz="12" w:space="0" w:color="auto"/>
          </w:tcBorders>
          <w:shd w:val="clear" w:color="auto" w:fill="auto"/>
          <w:vAlign w:val="bottom"/>
        </w:tcPr>
        <w:p w:rsidR="00833B94" w:rsidRPr="00567866" w:rsidRDefault="00833B94" w:rsidP="002E72B5">
          <w:pPr>
            <w:pStyle w:val="Footer"/>
          </w:pPr>
        </w:p>
      </w:tc>
      <w:tc>
        <w:tcPr>
          <w:tcW w:w="7133" w:type="dxa"/>
          <w:tcBorders>
            <w:top w:val="nil"/>
            <w:bottom w:val="single" w:sz="12" w:space="0" w:color="auto"/>
          </w:tcBorders>
          <w:shd w:val="clear" w:color="auto" w:fill="auto"/>
          <w:vAlign w:val="bottom"/>
        </w:tcPr>
        <w:p w:rsidR="00833B94" w:rsidRPr="00567866" w:rsidRDefault="00833B94" w:rsidP="002E72B5">
          <w:pPr>
            <w:pStyle w:val="Footer"/>
          </w:pPr>
        </w:p>
      </w:tc>
      <w:tc>
        <w:tcPr>
          <w:tcW w:w="1172" w:type="dxa"/>
          <w:tcBorders>
            <w:top w:val="nil"/>
            <w:bottom w:val="single" w:sz="12" w:space="0" w:color="auto"/>
          </w:tcBorders>
          <w:shd w:val="clear" w:color="auto" w:fill="auto"/>
          <w:vAlign w:val="bottom"/>
        </w:tcPr>
        <w:p w:rsidR="00833B94" w:rsidRPr="00567866" w:rsidRDefault="00833B94" w:rsidP="002E72B5">
          <w:pPr>
            <w:pStyle w:val="Footer"/>
          </w:pPr>
        </w:p>
      </w:tc>
    </w:tr>
    <w:tr w:rsidR="004F339F" w:rsidRPr="00ED68C9" w:rsidTr="00577854">
      <w:tc>
        <w:tcPr>
          <w:tcW w:w="9318" w:type="dxa"/>
          <w:gridSpan w:val="2"/>
          <w:tcBorders>
            <w:top w:val="single" w:sz="12" w:space="0" w:color="auto"/>
          </w:tcBorders>
          <w:shd w:val="clear" w:color="auto" w:fill="auto"/>
        </w:tcPr>
        <w:p w:rsidR="004F339F" w:rsidRPr="00005419" w:rsidRDefault="004F339F" w:rsidP="004F339F">
          <w:pPr>
            <w:pStyle w:val="Addressblock"/>
            <w:jc w:val="left"/>
          </w:pPr>
        </w:p>
      </w:tc>
      <w:tc>
        <w:tcPr>
          <w:tcW w:w="1172" w:type="dxa"/>
          <w:tcBorders>
            <w:top w:val="single" w:sz="12" w:space="0" w:color="auto"/>
          </w:tcBorders>
          <w:shd w:val="clear" w:color="auto" w:fill="auto"/>
          <w:vAlign w:val="bottom"/>
        </w:tcPr>
        <w:p w:rsidR="004F339F" w:rsidRPr="00567866" w:rsidRDefault="004F339F" w:rsidP="004F339F">
          <w:pPr>
            <w:pStyle w:val="Footer"/>
          </w:pPr>
          <w:r w:rsidRPr="00567866">
            <w:t xml:space="preserve">Page </w:t>
          </w:r>
          <w:r w:rsidRPr="00567866">
            <w:fldChar w:fldCharType="begin"/>
          </w:r>
          <w:r w:rsidRPr="00567866">
            <w:instrText xml:space="preserve"> PAGE </w:instrText>
          </w:r>
          <w:r w:rsidRPr="00567866">
            <w:fldChar w:fldCharType="separate"/>
          </w:r>
          <w:r w:rsidR="00140A69">
            <w:rPr>
              <w:noProof/>
            </w:rPr>
            <w:t>1</w:t>
          </w:r>
          <w:r w:rsidRPr="00567866">
            <w:fldChar w:fldCharType="end"/>
          </w:r>
          <w:r w:rsidRPr="00567866">
            <w:t xml:space="preserve"> of </w:t>
          </w:r>
          <w:r w:rsidR="00140A69">
            <w:fldChar w:fldCharType="begin"/>
          </w:r>
          <w:r w:rsidR="00140A69">
            <w:instrText xml:space="preserve"> NUMPAGES </w:instrText>
          </w:r>
          <w:r w:rsidR="00140A69">
            <w:fldChar w:fldCharType="separate"/>
          </w:r>
          <w:r w:rsidR="00140A69">
            <w:rPr>
              <w:noProof/>
            </w:rPr>
            <w:t>2</w:t>
          </w:r>
          <w:r w:rsidR="00140A69">
            <w:rPr>
              <w:noProof/>
            </w:rPr>
            <w:fldChar w:fldCharType="end"/>
          </w:r>
        </w:p>
      </w:tc>
    </w:tr>
  </w:tbl>
  <w:p w:rsidR="009C0866" w:rsidRPr="00833B94" w:rsidRDefault="009C0866" w:rsidP="004F339F">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3DE" w:rsidRDefault="00EE63DE" w:rsidP="002E72B5">
      <w:pPr>
        <w:pStyle w:val="Bulletlevel1"/>
      </w:pPr>
      <w:r>
        <w:separator/>
      </w:r>
    </w:p>
  </w:footnote>
  <w:footnote w:type="continuationSeparator" w:id="0">
    <w:p w:rsidR="00EE63DE" w:rsidRDefault="00EE63DE" w:rsidP="002E72B5">
      <w:pPr>
        <w:pStyle w:val="Bulletlevel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tblBorders>
      <w:tblLook w:val="01E0" w:firstRow="1" w:lastRow="1" w:firstColumn="1" w:lastColumn="1" w:noHBand="0" w:noVBand="0"/>
    </w:tblPr>
    <w:tblGrid>
      <w:gridCol w:w="10490"/>
    </w:tblGrid>
    <w:tr w:rsidR="00203461" w:rsidRPr="00ED68C9" w:rsidTr="00CF0D51">
      <w:trPr>
        <w:trHeight w:hRule="exact" w:val="113"/>
      </w:trPr>
      <w:tc>
        <w:tcPr>
          <w:tcW w:w="5000" w:type="pct"/>
          <w:shd w:val="clear" w:color="auto" w:fill="auto"/>
        </w:tcPr>
        <w:p w:rsidR="00203461" w:rsidRPr="00ED68C9" w:rsidRDefault="00203461" w:rsidP="002E72B5">
          <w:pPr>
            <w:pStyle w:val="Header"/>
          </w:pPr>
        </w:p>
      </w:tc>
    </w:tr>
  </w:tbl>
  <w:p w:rsidR="009C0866" w:rsidRPr="00203461" w:rsidRDefault="009C0866" w:rsidP="00AF0F8B">
    <w:pPr>
      <w:pStyle w:val="Heade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insideH w:val="single" w:sz="36" w:space="0" w:color="484545"/>
      </w:tblBorders>
      <w:tblLook w:val="01E0" w:firstRow="1" w:lastRow="1" w:firstColumn="1" w:lastColumn="1" w:noHBand="0" w:noVBand="0"/>
    </w:tblPr>
    <w:tblGrid>
      <w:gridCol w:w="6915"/>
      <w:gridCol w:w="3575"/>
    </w:tblGrid>
    <w:tr w:rsidR="00DD09AA" w:rsidRPr="00C14054" w:rsidTr="00DD09AA">
      <w:trPr>
        <w:trHeight w:hRule="exact" w:val="907"/>
      </w:trPr>
      <w:tc>
        <w:tcPr>
          <w:tcW w:w="3296" w:type="pct"/>
          <w:shd w:val="clear" w:color="auto" w:fill="auto"/>
        </w:tcPr>
        <w:p w:rsidR="00DD09AA" w:rsidRPr="00DD09AA" w:rsidRDefault="00DD09AA" w:rsidP="00DD09AA">
          <w:pPr>
            <w:pStyle w:val="Header"/>
            <w:ind w:right="-108"/>
            <w:rPr>
              <w:sz w:val="16"/>
              <w:szCs w:val="16"/>
            </w:rPr>
          </w:pPr>
          <w:r>
            <w:rPr>
              <w:sz w:val="16"/>
              <w:szCs w:val="16"/>
            </w:rPr>
            <w:t>File ref: LG222/365/09</w:t>
          </w:r>
        </w:p>
      </w:tc>
      <w:tc>
        <w:tcPr>
          <w:tcW w:w="1704" w:type="pct"/>
          <w:shd w:val="clear" w:color="auto" w:fill="auto"/>
        </w:tcPr>
        <w:p w:rsidR="00DD09AA" w:rsidRPr="00C14054" w:rsidRDefault="00DD09AA" w:rsidP="0080458C">
          <w:pPr>
            <w:pStyle w:val="Header"/>
            <w:ind w:right="-108"/>
            <w:jc w:val="right"/>
            <w:rPr>
              <w:sz w:val="16"/>
              <w:szCs w:val="16"/>
            </w:rPr>
          </w:pPr>
          <w:r>
            <w:rPr>
              <w:noProof/>
              <w:lang w:eastAsia="en-AU"/>
            </w:rPr>
            <w:drawing>
              <wp:inline distT="0" distB="0" distL="0" distR="0" wp14:anchorId="1ECFF166" wp14:editId="2A6C9B97">
                <wp:extent cx="1514475" cy="438150"/>
                <wp:effectExtent l="0" t="0" r="9525" b="0"/>
                <wp:docPr id="2" name="Picture 3"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c>
    </w:tr>
  </w:tbl>
  <w:p w:rsidR="009C0866" w:rsidRPr="00E936F0" w:rsidRDefault="009C0866" w:rsidP="002E72B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CB6"/>
    <w:multiLevelType w:val="hybridMultilevel"/>
    <w:tmpl w:val="71C63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DD383A"/>
    <w:multiLevelType w:val="hybridMultilevel"/>
    <w:tmpl w:val="938E3F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D60514"/>
    <w:multiLevelType w:val="multilevel"/>
    <w:tmpl w:val="F956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1756CE"/>
    <w:multiLevelType w:val="multilevel"/>
    <w:tmpl w:val="C37A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277A3"/>
    <w:multiLevelType w:val="multilevel"/>
    <w:tmpl w:val="D53E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2D4FA6"/>
    <w:multiLevelType w:val="hybridMultilevel"/>
    <w:tmpl w:val="28B05342"/>
    <w:lvl w:ilvl="0" w:tplc="7EAC0F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31252F5"/>
    <w:multiLevelType w:val="multilevel"/>
    <w:tmpl w:val="6D00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AD4977"/>
    <w:multiLevelType w:val="hybridMultilevel"/>
    <w:tmpl w:val="13505414"/>
    <w:lvl w:ilvl="0" w:tplc="069A872A">
      <w:start w:val="1"/>
      <w:numFmt w:val="bullet"/>
      <w:pStyle w:val="BulletList-Level2"/>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BCD324C"/>
    <w:multiLevelType w:val="hybridMultilevel"/>
    <w:tmpl w:val="AE56B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4EB7CE0"/>
    <w:multiLevelType w:val="multilevel"/>
    <w:tmpl w:val="D37265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nsid w:val="29032233"/>
    <w:multiLevelType w:val="hybridMultilevel"/>
    <w:tmpl w:val="9B3AA79C"/>
    <w:lvl w:ilvl="0" w:tplc="0C090001">
      <w:start w:val="1"/>
      <w:numFmt w:val="bullet"/>
      <w:lvlText w:val=""/>
      <w:lvlJc w:val="left"/>
      <w:pPr>
        <w:ind w:left="1440" w:hanging="360"/>
      </w:pPr>
      <w:rPr>
        <w:rFonts w:ascii="Symbol" w:hAnsi="Symbol" w:hint="default"/>
      </w:rPr>
    </w:lvl>
    <w:lvl w:ilvl="1" w:tplc="BC801460">
      <w:start w:val="1"/>
      <w:numFmt w:val="bullet"/>
      <w:lvlText w:val="-"/>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330B6ACC"/>
    <w:multiLevelType w:val="hybridMultilevel"/>
    <w:tmpl w:val="BB08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49326F"/>
    <w:multiLevelType w:val="hybridMultilevel"/>
    <w:tmpl w:val="FC08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402617"/>
    <w:multiLevelType w:val="multilevel"/>
    <w:tmpl w:val="E0E67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E7351F"/>
    <w:multiLevelType w:val="hybridMultilevel"/>
    <w:tmpl w:val="5BF89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8771C4E"/>
    <w:multiLevelType w:val="multilevel"/>
    <w:tmpl w:val="3DB6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B005AC"/>
    <w:multiLevelType w:val="hybridMultilevel"/>
    <w:tmpl w:val="94483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3AE4BE4"/>
    <w:multiLevelType w:val="multilevel"/>
    <w:tmpl w:val="500AF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nsid w:val="6BC36EF2"/>
    <w:multiLevelType w:val="multilevel"/>
    <w:tmpl w:val="3790D6AC"/>
    <w:lvl w:ilvl="0">
      <w:start w:val="1"/>
      <w:numFmt w:val="bullet"/>
      <w:lvlText w:val="-"/>
      <w:lvlJc w:val="left"/>
      <w:pPr>
        <w:tabs>
          <w:tab w:val="num" w:pos="1080"/>
        </w:tabs>
        <w:ind w:left="1080" w:hanging="360"/>
      </w:pPr>
      <w:rPr>
        <w:rFonts w:ascii="Courier New" w:hAnsi="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nsid w:val="6DA51E87"/>
    <w:multiLevelType w:val="multilevel"/>
    <w:tmpl w:val="90F48EB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0">
    <w:nsid w:val="72CF37DE"/>
    <w:multiLevelType w:val="multilevel"/>
    <w:tmpl w:val="FAE8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E73E8F"/>
    <w:multiLevelType w:val="hybridMultilevel"/>
    <w:tmpl w:val="982E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C94C0C"/>
    <w:multiLevelType w:val="hybridMultilevel"/>
    <w:tmpl w:val="E7C04E54"/>
    <w:lvl w:ilvl="0" w:tplc="69265734">
      <w:start w:val="1"/>
      <w:numFmt w:val="bullet"/>
      <w:pStyle w:val="bulleted"/>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7"/>
  </w:num>
  <w:num w:numId="3">
    <w:abstractNumId w:val="5"/>
  </w:num>
  <w:num w:numId="4">
    <w:abstractNumId w:val="4"/>
  </w:num>
  <w:num w:numId="5">
    <w:abstractNumId w:val="13"/>
  </w:num>
  <w:num w:numId="6">
    <w:abstractNumId w:val="2"/>
  </w:num>
  <w:num w:numId="7">
    <w:abstractNumId w:val="21"/>
  </w:num>
  <w:num w:numId="8">
    <w:abstractNumId w:val="3"/>
  </w:num>
  <w:num w:numId="9">
    <w:abstractNumId w:val="20"/>
  </w:num>
  <w:num w:numId="10">
    <w:abstractNumId w:val="12"/>
  </w:num>
  <w:num w:numId="11">
    <w:abstractNumId w:val="14"/>
  </w:num>
  <w:num w:numId="12">
    <w:abstractNumId w:val="11"/>
  </w:num>
  <w:num w:numId="13">
    <w:abstractNumId w:val="0"/>
  </w:num>
  <w:num w:numId="14">
    <w:abstractNumId w:val="10"/>
  </w:num>
  <w:num w:numId="15">
    <w:abstractNumId w:val="1"/>
  </w:num>
  <w:num w:numId="16">
    <w:abstractNumId w:val="9"/>
  </w:num>
  <w:num w:numId="17">
    <w:abstractNumId w:val="6"/>
  </w:num>
  <w:num w:numId="18">
    <w:abstractNumId w:val="17"/>
  </w:num>
  <w:num w:numId="19">
    <w:abstractNumId w:val="15"/>
  </w:num>
  <w:num w:numId="20">
    <w:abstractNumId w:val="19"/>
  </w:num>
  <w:num w:numId="21">
    <w:abstractNumId w:val="16"/>
  </w:num>
  <w:num w:numId="22">
    <w:abstractNumId w:val="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3DE"/>
    <w:rsid w:val="00005419"/>
    <w:rsid w:val="000136C2"/>
    <w:rsid w:val="0001413B"/>
    <w:rsid w:val="00030F8F"/>
    <w:rsid w:val="0005224C"/>
    <w:rsid w:val="00066433"/>
    <w:rsid w:val="00071510"/>
    <w:rsid w:val="000751EC"/>
    <w:rsid w:val="000A63B4"/>
    <w:rsid w:val="000E3017"/>
    <w:rsid w:val="00140A69"/>
    <w:rsid w:val="001413F8"/>
    <w:rsid w:val="001C048A"/>
    <w:rsid w:val="001F2DA3"/>
    <w:rsid w:val="00203461"/>
    <w:rsid w:val="00205F9A"/>
    <w:rsid w:val="0022149F"/>
    <w:rsid w:val="00261CD1"/>
    <w:rsid w:val="00264888"/>
    <w:rsid w:val="0028262A"/>
    <w:rsid w:val="002E478E"/>
    <w:rsid w:val="002E72B5"/>
    <w:rsid w:val="002F4BD4"/>
    <w:rsid w:val="00313B9F"/>
    <w:rsid w:val="00320F56"/>
    <w:rsid w:val="0033290A"/>
    <w:rsid w:val="003676DB"/>
    <w:rsid w:val="003753C7"/>
    <w:rsid w:val="003862BA"/>
    <w:rsid w:val="0038691F"/>
    <w:rsid w:val="00390C53"/>
    <w:rsid w:val="00395820"/>
    <w:rsid w:val="004304E2"/>
    <w:rsid w:val="004325D5"/>
    <w:rsid w:val="00433A32"/>
    <w:rsid w:val="004364EF"/>
    <w:rsid w:val="004924FF"/>
    <w:rsid w:val="00494598"/>
    <w:rsid w:val="004B4859"/>
    <w:rsid w:val="004F20E5"/>
    <w:rsid w:val="004F339F"/>
    <w:rsid w:val="005147CF"/>
    <w:rsid w:val="00523582"/>
    <w:rsid w:val="00542942"/>
    <w:rsid w:val="00590CB3"/>
    <w:rsid w:val="0059628C"/>
    <w:rsid w:val="005C022F"/>
    <w:rsid w:val="005F3BE9"/>
    <w:rsid w:val="0063706D"/>
    <w:rsid w:val="007018CC"/>
    <w:rsid w:val="007228E4"/>
    <w:rsid w:val="007678E3"/>
    <w:rsid w:val="00781E6F"/>
    <w:rsid w:val="00783FA1"/>
    <w:rsid w:val="00795FB8"/>
    <w:rsid w:val="007A1229"/>
    <w:rsid w:val="007E4AC2"/>
    <w:rsid w:val="0080458C"/>
    <w:rsid w:val="00807EC2"/>
    <w:rsid w:val="00833B94"/>
    <w:rsid w:val="00837148"/>
    <w:rsid w:val="00875C4E"/>
    <w:rsid w:val="0089402D"/>
    <w:rsid w:val="00896FB6"/>
    <w:rsid w:val="008B3183"/>
    <w:rsid w:val="008D50D6"/>
    <w:rsid w:val="008F2843"/>
    <w:rsid w:val="009153A8"/>
    <w:rsid w:val="009212E6"/>
    <w:rsid w:val="0094391F"/>
    <w:rsid w:val="0097014B"/>
    <w:rsid w:val="009C0866"/>
    <w:rsid w:val="009D23F3"/>
    <w:rsid w:val="009D7A4C"/>
    <w:rsid w:val="00A21555"/>
    <w:rsid w:val="00A7716A"/>
    <w:rsid w:val="00A96A03"/>
    <w:rsid w:val="00AC5D53"/>
    <w:rsid w:val="00AD704F"/>
    <w:rsid w:val="00AE10B1"/>
    <w:rsid w:val="00AF0F8B"/>
    <w:rsid w:val="00B22BA8"/>
    <w:rsid w:val="00B47F72"/>
    <w:rsid w:val="00B53545"/>
    <w:rsid w:val="00B92F69"/>
    <w:rsid w:val="00B93909"/>
    <w:rsid w:val="00B94C0C"/>
    <w:rsid w:val="00BB2B2F"/>
    <w:rsid w:val="00BD3BD2"/>
    <w:rsid w:val="00C0798D"/>
    <w:rsid w:val="00C71423"/>
    <w:rsid w:val="00C80B40"/>
    <w:rsid w:val="00C85B98"/>
    <w:rsid w:val="00CB457A"/>
    <w:rsid w:val="00CB550E"/>
    <w:rsid w:val="00CC66B5"/>
    <w:rsid w:val="00CE7B78"/>
    <w:rsid w:val="00CF210C"/>
    <w:rsid w:val="00CF4E52"/>
    <w:rsid w:val="00D25E99"/>
    <w:rsid w:val="00D26194"/>
    <w:rsid w:val="00D37B19"/>
    <w:rsid w:val="00D44BDA"/>
    <w:rsid w:val="00D57119"/>
    <w:rsid w:val="00D62314"/>
    <w:rsid w:val="00D842CE"/>
    <w:rsid w:val="00D85A60"/>
    <w:rsid w:val="00DB03F0"/>
    <w:rsid w:val="00DC16F3"/>
    <w:rsid w:val="00DD09AA"/>
    <w:rsid w:val="00DD3FFA"/>
    <w:rsid w:val="00DF7393"/>
    <w:rsid w:val="00E21556"/>
    <w:rsid w:val="00E3052C"/>
    <w:rsid w:val="00E50416"/>
    <w:rsid w:val="00E65972"/>
    <w:rsid w:val="00E936F0"/>
    <w:rsid w:val="00ED4FA2"/>
    <w:rsid w:val="00EE0099"/>
    <w:rsid w:val="00EE0E04"/>
    <w:rsid w:val="00EE63DE"/>
    <w:rsid w:val="00EF354D"/>
    <w:rsid w:val="00EF4360"/>
    <w:rsid w:val="00F00C90"/>
    <w:rsid w:val="00F23953"/>
    <w:rsid w:val="00F27230"/>
    <w:rsid w:val="00F70B02"/>
    <w:rsid w:val="00F72CF5"/>
    <w:rsid w:val="00F74EDE"/>
    <w:rsid w:val="00F7732F"/>
    <w:rsid w:val="00F77802"/>
    <w:rsid w:val="00F9486C"/>
    <w:rsid w:val="00FB77DD"/>
    <w:rsid w:val="00FB797F"/>
    <w:rsid w:val="00FC3FE2"/>
    <w:rsid w:val="00FC722E"/>
    <w:rsid w:val="00FF2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uiPriority w:val="18"/>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uiPriority w:val="18"/>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9191">
      <w:bodyDiv w:val="1"/>
      <w:marLeft w:val="0"/>
      <w:marRight w:val="0"/>
      <w:marTop w:val="0"/>
      <w:marBottom w:val="0"/>
      <w:divBdr>
        <w:top w:val="none" w:sz="0" w:space="0" w:color="auto"/>
        <w:left w:val="none" w:sz="0" w:space="0" w:color="auto"/>
        <w:bottom w:val="none" w:sz="0" w:space="0" w:color="auto"/>
        <w:right w:val="none" w:sz="0" w:space="0" w:color="auto"/>
      </w:divBdr>
      <w:divsChild>
        <w:div w:id="1998343504">
          <w:marLeft w:val="0"/>
          <w:marRight w:val="0"/>
          <w:marTop w:val="0"/>
          <w:marBottom w:val="0"/>
          <w:divBdr>
            <w:top w:val="none" w:sz="0" w:space="0" w:color="auto"/>
            <w:left w:val="none" w:sz="0" w:space="0" w:color="auto"/>
            <w:bottom w:val="none" w:sz="0" w:space="0" w:color="auto"/>
            <w:right w:val="none" w:sz="0" w:space="0" w:color="auto"/>
          </w:divBdr>
          <w:divsChild>
            <w:div w:id="2003580184">
              <w:marLeft w:val="0"/>
              <w:marRight w:val="0"/>
              <w:marTop w:val="0"/>
              <w:marBottom w:val="0"/>
              <w:divBdr>
                <w:top w:val="none" w:sz="0" w:space="0" w:color="auto"/>
                <w:left w:val="none" w:sz="0" w:space="0" w:color="auto"/>
                <w:bottom w:val="none" w:sz="0" w:space="0" w:color="auto"/>
                <w:right w:val="none" w:sz="0" w:space="0" w:color="auto"/>
              </w:divBdr>
              <w:divsChild>
                <w:div w:id="795373395">
                  <w:marLeft w:val="0"/>
                  <w:marRight w:val="0"/>
                  <w:marTop w:val="0"/>
                  <w:marBottom w:val="0"/>
                  <w:divBdr>
                    <w:top w:val="none" w:sz="0" w:space="0" w:color="auto"/>
                    <w:left w:val="none" w:sz="0" w:space="0" w:color="auto"/>
                    <w:bottom w:val="none" w:sz="0" w:space="0" w:color="auto"/>
                    <w:right w:val="none" w:sz="0" w:space="0" w:color="auto"/>
                  </w:divBdr>
                  <w:divsChild>
                    <w:div w:id="337735626">
                      <w:marLeft w:val="-225"/>
                      <w:marRight w:val="-225"/>
                      <w:marTop w:val="0"/>
                      <w:marBottom w:val="0"/>
                      <w:divBdr>
                        <w:top w:val="none" w:sz="0" w:space="0" w:color="auto"/>
                        <w:left w:val="none" w:sz="0" w:space="0" w:color="auto"/>
                        <w:bottom w:val="none" w:sz="0" w:space="0" w:color="auto"/>
                        <w:right w:val="none" w:sz="0" w:space="0" w:color="auto"/>
                      </w:divBdr>
                      <w:divsChild>
                        <w:div w:id="700008203">
                          <w:marLeft w:val="0"/>
                          <w:marRight w:val="0"/>
                          <w:marTop w:val="0"/>
                          <w:marBottom w:val="0"/>
                          <w:divBdr>
                            <w:top w:val="none" w:sz="0" w:space="0" w:color="auto"/>
                            <w:left w:val="none" w:sz="0" w:space="0" w:color="auto"/>
                            <w:bottom w:val="none" w:sz="0" w:space="0" w:color="auto"/>
                            <w:right w:val="none" w:sz="0" w:space="0" w:color="auto"/>
                          </w:divBdr>
                          <w:divsChild>
                            <w:div w:id="288096928">
                              <w:marLeft w:val="0"/>
                              <w:marRight w:val="0"/>
                              <w:marTop w:val="0"/>
                              <w:marBottom w:val="0"/>
                              <w:divBdr>
                                <w:top w:val="none" w:sz="0" w:space="0" w:color="auto"/>
                                <w:left w:val="none" w:sz="0" w:space="0" w:color="auto"/>
                                <w:bottom w:val="none" w:sz="0" w:space="0" w:color="auto"/>
                                <w:right w:val="none" w:sz="0" w:space="0" w:color="auto"/>
                              </w:divBdr>
                              <w:divsChild>
                                <w:div w:id="122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722332">
      <w:bodyDiv w:val="1"/>
      <w:marLeft w:val="0"/>
      <w:marRight w:val="0"/>
      <w:marTop w:val="0"/>
      <w:marBottom w:val="0"/>
      <w:divBdr>
        <w:top w:val="none" w:sz="0" w:space="0" w:color="auto"/>
        <w:left w:val="none" w:sz="0" w:space="0" w:color="auto"/>
        <w:bottom w:val="none" w:sz="0" w:space="0" w:color="auto"/>
        <w:right w:val="none" w:sz="0" w:space="0" w:color="auto"/>
      </w:divBdr>
    </w:div>
    <w:div w:id="428742283">
      <w:bodyDiv w:val="1"/>
      <w:marLeft w:val="0"/>
      <w:marRight w:val="0"/>
      <w:marTop w:val="0"/>
      <w:marBottom w:val="0"/>
      <w:divBdr>
        <w:top w:val="none" w:sz="0" w:space="0" w:color="auto"/>
        <w:left w:val="none" w:sz="0" w:space="0" w:color="auto"/>
        <w:bottom w:val="none" w:sz="0" w:space="0" w:color="auto"/>
        <w:right w:val="none" w:sz="0" w:space="0" w:color="auto"/>
      </w:divBdr>
    </w:div>
    <w:div w:id="538590265">
      <w:bodyDiv w:val="1"/>
      <w:marLeft w:val="0"/>
      <w:marRight w:val="0"/>
      <w:marTop w:val="0"/>
      <w:marBottom w:val="0"/>
      <w:divBdr>
        <w:top w:val="none" w:sz="0" w:space="0" w:color="auto"/>
        <w:left w:val="none" w:sz="0" w:space="0" w:color="auto"/>
        <w:bottom w:val="none" w:sz="0" w:space="0" w:color="auto"/>
        <w:right w:val="none" w:sz="0" w:space="0" w:color="auto"/>
      </w:divBdr>
      <w:divsChild>
        <w:div w:id="93326925">
          <w:marLeft w:val="0"/>
          <w:marRight w:val="0"/>
          <w:marTop w:val="0"/>
          <w:marBottom w:val="0"/>
          <w:divBdr>
            <w:top w:val="none" w:sz="0" w:space="0" w:color="auto"/>
            <w:left w:val="none" w:sz="0" w:space="0" w:color="auto"/>
            <w:bottom w:val="none" w:sz="0" w:space="0" w:color="auto"/>
            <w:right w:val="none" w:sz="0" w:space="0" w:color="auto"/>
          </w:divBdr>
          <w:divsChild>
            <w:div w:id="174424043">
              <w:marLeft w:val="0"/>
              <w:marRight w:val="0"/>
              <w:marTop w:val="0"/>
              <w:marBottom w:val="0"/>
              <w:divBdr>
                <w:top w:val="none" w:sz="0" w:space="0" w:color="auto"/>
                <w:left w:val="none" w:sz="0" w:space="0" w:color="auto"/>
                <w:bottom w:val="none" w:sz="0" w:space="0" w:color="auto"/>
                <w:right w:val="none" w:sz="0" w:space="0" w:color="auto"/>
              </w:divBdr>
              <w:divsChild>
                <w:div w:id="646007370">
                  <w:marLeft w:val="0"/>
                  <w:marRight w:val="0"/>
                  <w:marTop w:val="0"/>
                  <w:marBottom w:val="0"/>
                  <w:divBdr>
                    <w:top w:val="none" w:sz="0" w:space="0" w:color="auto"/>
                    <w:left w:val="none" w:sz="0" w:space="0" w:color="auto"/>
                    <w:bottom w:val="none" w:sz="0" w:space="0" w:color="auto"/>
                    <w:right w:val="none" w:sz="0" w:space="0" w:color="auto"/>
                  </w:divBdr>
                  <w:divsChild>
                    <w:div w:id="1124616445">
                      <w:marLeft w:val="-225"/>
                      <w:marRight w:val="-225"/>
                      <w:marTop w:val="0"/>
                      <w:marBottom w:val="0"/>
                      <w:divBdr>
                        <w:top w:val="none" w:sz="0" w:space="0" w:color="auto"/>
                        <w:left w:val="none" w:sz="0" w:space="0" w:color="auto"/>
                        <w:bottom w:val="none" w:sz="0" w:space="0" w:color="auto"/>
                        <w:right w:val="none" w:sz="0" w:space="0" w:color="auto"/>
                      </w:divBdr>
                      <w:divsChild>
                        <w:div w:id="1189296470">
                          <w:marLeft w:val="0"/>
                          <w:marRight w:val="0"/>
                          <w:marTop w:val="0"/>
                          <w:marBottom w:val="0"/>
                          <w:divBdr>
                            <w:top w:val="none" w:sz="0" w:space="0" w:color="auto"/>
                            <w:left w:val="none" w:sz="0" w:space="0" w:color="auto"/>
                            <w:bottom w:val="none" w:sz="0" w:space="0" w:color="auto"/>
                            <w:right w:val="none" w:sz="0" w:space="0" w:color="auto"/>
                          </w:divBdr>
                          <w:divsChild>
                            <w:div w:id="1726180702">
                              <w:marLeft w:val="0"/>
                              <w:marRight w:val="0"/>
                              <w:marTop w:val="0"/>
                              <w:marBottom w:val="0"/>
                              <w:divBdr>
                                <w:top w:val="none" w:sz="0" w:space="0" w:color="auto"/>
                                <w:left w:val="none" w:sz="0" w:space="0" w:color="auto"/>
                                <w:bottom w:val="none" w:sz="0" w:space="0" w:color="auto"/>
                                <w:right w:val="none" w:sz="0" w:space="0" w:color="auto"/>
                              </w:divBdr>
                              <w:divsChild>
                                <w:div w:id="12782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186687">
      <w:bodyDiv w:val="1"/>
      <w:marLeft w:val="0"/>
      <w:marRight w:val="0"/>
      <w:marTop w:val="0"/>
      <w:marBottom w:val="0"/>
      <w:divBdr>
        <w:top w:val="none" w:sz="0" w:space="0" w:color="auto"/>
        <w:left w:val="none" w:sz="0" w:space="0" w:color="auto"/>
        <w:bottom w:val="none" w:sz="0" w:space="0" w:color="auto"/>
        <w:right w:val="none" w:sz="0" w:space="0" w:color="auto"/>
      </w:divBdr>
    </w:div>
    <w:div w:id="697269904">
      <w:bodyDiv w:val="1"/>
      <w:marLeft w:val="0"/>
      <w:marRight w:val="0"/>
      <w:marTop w:val="0"/>
      <w:marBottom w:val="0"/>
      <w:divBdr>
        <w:top w:val="none" w:sz="0" w:space="0" w:color="auto"/>
        <w:left w:val="none" w:sz="0" w:space="0" w:color="auto"/>
        <w:bottom w:val="none" w:sz="0" w:space="0" w:color="auto"/>
        <w:right w:val="none" w:sz="0" w:space="0" w:color="auto"/>
      </w:divBdr>
    </w:div>
    <w:div w:id="1611933520">
      <w:bodyDiv w:val="1"/>
      <w:marLeft w:val="0"/>
      <w:marRight w:val="0"/>
      <w:marTop w:val="0"/>
      <w:marBottom w:val="0"/>
      <w:divBdr>
        <w:top w:val="none" w:sz="0" w:space="0" w:color="auto"/>
        <w:left w:val="none" w:sz="0" w:space="0" w:color="auto"/>
        <w:bottom w:val="none" w:sz="0" w:space="0" w:color="auto"/>
        <w:right w:val="none" w:sz="0" w:space="0" w:color="auto"/>
      </w:divBdr>
      <w:divsChild>
        <w:div w:id="1695836997">
          <w:marLeft w:val="0"/>
          <w:marRight w:val="0"/>
          <w:marTop w:val="0"/>
          <w:marBottom w:val="0"/>
          <w:divBdr>
            <w:top w:val="none" w:sz="0" w:space="0" w:color="auto"/>
            <w:left w:val="none" w:sz="0" w:space="0" w:color="auto"/>
            <w:bottom w:val="none" w:sz="0" w:space="0" w:color="auto"/>
            <w:right w:val="none" w:sz="0" w:space="0" w:color="auto"/>
          </w:divBdr>
          <w:divsChild>
            <w:div w:id="303508179">
              <w:marLeft w:val="0"/>
              <w:marRight w:val="0"/>
              <w:marTop w:val="0"/>
              <w:marBottom w:val="0"/>
              <w:divBdr>
                <w:top w:val="none" w:sz="0" w:space="0" w:color="auto"/>
                <w:left w:val="none" w:sz="0" w:space="0" w:color="auto"/>
                <w:bottom w:val="none" w:sz="0" w:space="0" w:color="auto"/>
                <w:right w:val="none" w:sz="0" w:space="0" w:color="auto"/>
              </w:divBdr>
              <w:divsChild>
                <w:div w:id="646400976">
                  <w:marLeft w:val="0"/>
                  <w:marRight w:val="0"/>
                  <w:marTop w:val="0"/>
                  <w:marBottom w:val="0"/>
                  <w:divBdr>
                    <w:top w:val="none" w:sz="0" w:space="0" w:color="auto"/>
                    <w:left w:val="none" w:sz="0" w:space="0" w:color="auto"/>
                    <w:bottom w:val="none" w:sz="0" w:space="0" w:color="auto"/>
                    <w:right w:val="none" w:sz="0" w:space="0" w:color="auto"/>
                  </w:divBdr>
                  <w:divsChild>
                    <w:div w:id="70468774">
                      <w:marLeft w:val="-225"/>
                      <w:marRight w:val="-225"/>
                      <w:marTop w:val="0"/>
                      <w:marBottom w:val="0"/>
                      <w:divBdr>
                        <w:top w:val="none" w:sz="0" w:space="0" w:color="auto"/>
                        <w:left w:val="none" w:sz="0" w:space="0" w:color="auto"/>
                        <w:bottom w:val="none" w:sz="0" w:space="0" w:color="auto"/>
                        <w:right w:val="none" w:sz="0" w:space="0" w:color="auto"/>
                      </w:divBdr>
                      <w:divsChild>
                        <w:div w:id="872693724">
                          <w:marLeft w:val="0"/>
                          <w:marRight w:val="0"/>
                          <w:marTop w:val="0"/>
                          <w:marBottom w:val="0"/>
                          <w:divBdr>
                            <w:top w:val="none" w:sz="0" w:space="0" w:color="auto"/>
                            <w:left w:val="none" w:sz="0" w:space="0" w:color="auto"/>
                            <w:bottom w:val="none" w:sz="0" w:space="0" w:color="auto"/>
                            <w:right w:val="none" w:sz="0" w:space="0" w:color="auto"/>
                          </w:divBdr>
                          <w:divsChild>
                            <w:div w:id="1367677698">
                              <w:marLeft w:val="0"/>
                              <w:marRight w:val="0"/>
                              <w:marTop w:val="0"/>
                              <w:marBottom w:val="0"/>
                              <w:divBdr>
                                <w:top w:val="none" w:sz="0" w:space="0" w:color="auto"/>
                                <w:left w:val="none" w:sz="0" w:space="0" w:color="auto"/>
                                <w:bottom w:val="none" w:sz="0" w:space="0" w:color="auto"/>
                                <w:right w:val="none" w:sz="0" w:space="0" w:color="auto"/>
                              </w:divBdr>
                              <w:divsChild>
                                <w:div w:id="6646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haveyoursay@goldcoast.qld.gov.au"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com.au/maps/place/Gold+Coast+City+Council/@-28.001487,153.416248,17z/data=!4m7!1m4!3m3!1s0x6b91051545226b49:0x2ca8ad55ac12e9f!2s135+Bundall+Rd,+Surfers+Paradise+QLD+4217!3b1!3m1!1s0x0:0x24424149a0b2a6fb" TargetMode="External"/><Relationship Id="rId4" Type="http://schemas.openxmlformats.org/officeDocument/2006/relationships/settings" Target="settings.xml"/><Relationship Id="rId9" Type="http://schemas.openxmlformats.org/officeDocument/2006/relationships/hyperlink" Target="https://www.google.com.au/maps/place/833+Southport+-+Nerang+Rd,+Nerang+QLD+4211/@-27.983658,153.339517,17z/data=!3m1!4b1!4m2!3m1!1s0x6b911a60b9e2fc2d:0x16e314fbc0ee677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vfs1\work1\CORPDATA\Macros\citygov\Templates\Form%20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External</Template>
  <TotalTime>1</TotalTime>
  <Pages>2</Pages>
  <Words>350</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Gold Coast City Council</Company>
  <LinksUpToDate>false</LinksUpToDate>
  <CharactersWithSpaces>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 Carley</dc:creator>
  <cp:lastModifiedBy>JENNINGS Zelda</cp:lastModifiedBy>
  <cp:revision>3</cp:revision>
  <cp:lastPrinted>2015-09-24T04:08:00Z</cp:lastPrinted>
  <dcterms:created xsi:type="dcterms:W3CDTF">2015-09-24T04:08:00Z</dcterms:created>
  <dcterms:modified xsi:type="dcterms:W3CDTF">2015-09-24T04:08:00Z</dcterms:modified>
</cp:coreProperties>
</file>